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0"/>
        <w:gridCol w:w="2970"/>
        <w:gridCol w:w="1620"/>
        <w:gridCol w:w="3810"/>
      </w:tblGrid>
      <w:tr w:rsidR="00B04136" w:rsidRPr="00DB3F07" w14:paraId="06A6CF6A" w14:textId="77777777" w:rsidTr="0081495C">
        <w:tc>
          <w:tcPr>
            <w:tcW w:w="2630" w:type="dxa"/>
            <w:shd w:val="clear" w:color="auto" w:fill="2F3A60"/>
            <w:tcMar>
              <w:top w:w="29" w:type="dxa"/>
              <w:left w:w="115" w:type="dxa"/>
              <w:bottom w:w="29" w:type="dxa"/>
              <w:right w:w="115" w:type="dxa"/>
            </w:tcMar>
          </w:tcPr>
          <w:p w14:paraId="745D284F" w14:textId="77777777" w:rsidR="00B04136" w:rsidRPr="00CC540F" w:rsidRDefault="008F4F00">
            <w:pPr>
              <w:pStyle w:val="Label"/>
              <w:rPr>
                <w:rFonts w:ascii="Brandon Grotesque Regular" w:hAnsi="Brandon Grotesque Regular"/>
                <w:color w:val="FFFFFF"/>
                <w:sz w:val="22"/>
              </w:rPr>
            </w:pPr>
            <w:r>
              <w:rPr>
                <w:rFonts w:ascii="Brandon Grotesque Regular" w:hAnsi="Brandon Grotesque Regular"/>
                <w:color w:val="FFFFFF"/>
                <w:sz w:val="22"/>
              </w:rPr>
              <w:t>Role</w:t>
            </w:r>
            <w:r w:rsidR="009521BB" w:rsidRPr="00CC540F">
              <w:rPr>
                <w:rFonts w:ascii="Brandon Grotesque Regular" w:hAnsi="Brandon Grotesque Regular"/>
                <w:color w:val="FFFFFF"/>
                <w:sz w:val="22"/>
              </w:rPr>
              <w:t xml:space="preserve"> Title:</w:t>
            </w:r>
          </w:p>
        </w:tc>
        <w:tc>
          <w:tcPr>
            <w:tcW w:w="2970" w:type="dxa"/>
            <w:tcMar>
              <w:top w:w="29" w:type="dxa"/>
              <w:left w:w="115" w:type="dxa"/>
              <w:bottom w:w="29" w:type="dxa"/>
              <w:right w:w="115" w:type="dxa"/>
            </w:tcMar>
          </w:tcPr>
          <w:p w14:paraId="34E04414" w14:textId="750C0782" w:rsidR="009350F9" w:rsidRPr="0081495C" w:rsidRDefault="008F4F00" w:rsidP="00FF0BE0">
            <w:pPr>
              <w:pStyle w:val="Label"/>
              <w:rPr>
                <w:rFonts w:ascii="Brandon Grotesque Regular" w:hAnsi="Brandon Grotesque Regular"/>
                <w:sz w:val="22"/>
              </w:rPr>
            </w:pPr>
            <w:r>
              <w:rPr>
                <w:rFonts w:ascii="Brandon Grotesque Regular" w:hAnsi="Brandon Grotesque Regular"/>
                <w:sz w:val="22"/>
              </w:rPr>
              <w:t>Volunteer Ar</w:t>
            </w:r>
            <w:r w:rsidR="00DE7D01">
              <w:rPr>
                <w:rFonts w:ascii="Brandon Grotesque Regular" w:hAnsi="Brandon Grotesque Regular"/>
                <w:sz w:val="22"/>
              </w:rPr>
              <w:t xml:space="preserve">ea </w:t>
            </w:r>
            <w:r>
              <w:rPr>
                <w:rFonts w:ascii="Brandon Grotesque Regular" w:hAnsi="Brandon Grotesque Regular"/>
                <w:sz w:val="22"/>
              </w:rPr>
              <w:t>Coaching Ambassador</w:t>
            </w:r>
            <w:r w:rsidR="00DE7D01">
              <w:rPr>
                <w:rFonts w:ascii="Brandon Grotesque Regular" w:hAnsi="Brandon Grotesque Regular"/>
                <w:sz w:val="22"/>
              </w:rPr>
              <w:t xml:space="preserve"> </w:t>
            </w:r>
            <w:r w:rsidR="009C1AD2">
              <w:rPr>
                <w:rFonts w:ascii="Brandon Grotesque Regular" w:hAnsi="Brandon Grotesque Regular"/>
                <w:sz w:val="22"/>
              </w:rPr>
              <w:t>and</w:t>
            </w:r>
            <w:r w:rsidR="00DE7D01">
              <w:rPr>
                <w:rFonts w:ascii="Brandon Grotesque Regular" w:hAnsi="Brandon Grotesque Regular"/>
                <w:sz w:val="22"/>
              </w:rPr>
              <w:t xml:space="preserve"> Women’s &amp; Girl</w:t>
            </w:r>
            <w:r w:rsidR="0029449D">
              <w:rPr>
                <w:rFonts w:ascii="Brandon Grotesque Regular" w:hAnsi="Brandon Grotesque Regular"/>
                <w:sz w:val="22"/>
              </w:rPr>
              <w:t>s’</w:t>
            </w:r>
            <w:r w:rsidR="00DE7D01">
              <w:rPr>
                <w:rFonts w:ascii="Brandon Grotesque Regular" w:hAnsi="Brandon Grotesque Regular"/>
                <w:sz w:val="22"/>
              </w:rPr>
              <w:t xml:space="preserve"> Coaching Ambassador</w:t>
            </w:r>
          </w:p>
        </w:tc>
        <w:tc>
          <w:tcPr>
            <w:tcW w:w="1620" w:type="dxa"/>
            <w:shd w:val="clear" w:color="auto" w:fill="2F3A60"/>
            <w:tcMar>
              <w:top w:w="29" w:type="dxa"/>
              <w:left w:w="115" w:type="dxa"/>
              <w:bottom w:w="29" w:type="dxa"/>
              <w:right w:w="115" w:type="dxa"/>
            </w:tcMar>
          </w:tcPr>
          <w:p w14:paraId="1AA083F7" w14:textId="77777777" w:rsidR="00B04136" w:rsidRPr="00CC540F" w:rsidRDefault="008F4F00">
            <w:pPr>
              <w:pStyle w:val="Label"/>
              <w:rPr>
                <w:rFonts w:ascii="Brandon Grotesque Regular" w:hAnsi="Brandon Grotesque Regular"/>
                <w:color w:val="FFFFFF"/>
                <w:sz w:val="22"/>
              </w:rPr>
            </w:pPr>
            <w:r>
              <w:rPr>
                <w:rFonts w:ascii="Brandon Grotesque Regular" w:hAnsi="Brandon Grotesque Regular"/>
                <w:color w:val="FFFFFF"/>
                <w:sz w:val="22"/>
              </w:rPr>
              <w:t xml:space="preserve">Role </w:t>
            </w:r>
            <w:r w:rsidR="009521BB" w:rsidRPr="00CC540F">
              <w:rPr>
                <w:rFonts w:ascii="Brandon Grotesque Regular" w:hAnsi="Brandon Grotesque Regular"/>
                <w:color w:val="FFFFFF"/>
                <w:sz w:val="22"/>
              </w:rPr>
              <w:t xml:space="preserve">Category: </w:t>
            </w:r>
          </w:p>
        </w:tc>
        <w:tc>
          <w:tcPr>
            <w:tcW w:w="3810" w:type="dxa"/>
            <w:tcMar>
              <w:top w:w="29" w:type="dxa"/>
              <w:left w:w="115" w:type="dxa"/>
              <w:bottom w:w="29" w:type="dxa"/>
              <w:right w:w="115" w:type="dxa"/>
            </w:tcMar>
          </w:tcPr>
          <w:p w14:paraId="1AF36643" w14:textId="77777777" w:rsidR="00B04136" w:rsidRPr="0081495C" w:rsidRDefault="0023198A" w:rsidP="00F030F7">
            <w:pPr>
              <w:rPr>
                <w:rFonts w:ascii="Brandon Grotesque Regular" w:hAnsi="Brandon Grotesque Regular"/>
                <w:sz w:val="22"/>
              </w:rPr>
            </w:pPr>
            <w:r w:rsidRPr="0081495C">
              <w:rPr>
                <w:rFonts w:ascii="Brandon Grotesque Regular" w:hAnsi="Brandon Grotesque Regular"/>
                <w:sz w:val="22"/>
              </w:rPr>
              <w:t>Participation</w:t>
            </w:r>
          </w:p>
        </w:tc>
      </w:tr>
      <w:tr w:rsidR="00B04136" w:rsidRPr="00DB3F07" w14:paraId="2FAEAD01" w14:textId="77777777" w:rsidTr="0081495C">
        <w:tc>
          <w:tcPr>
            <w:tcW w:w="2630" w:type="dxa"/>
            <w:shd w:val="clear" w:color="auto" w:fill="2F3A60"/>
            <w:tcMar>
              <w:top w:w="29" w:type="dxa"/>
              <w:left w:w="115" w:type="dxa"/>
              <w:bottom w:w="29" w:type="dxa"/>
              <w:right w:w="115" w:type="dxa"/>
            </w:tcMar>
          </w:tcPr>
          <w:p w14:paraId="486FDC64" w14:textId="77777777" w:rsidR="00B04136" w:rsidRPr="00CC540F" w:rsidRDefault="008F4F00">
            <w:pPr>
              <w:pStyle w:val="Label"/>
              <w:rPr>
                <w:rFonts w:ascii="Brandon Grotesque Regular" w:hAnsi="Brandon Grotesque Regular"/>
                <w:color w:val="FFFFFF"/>
                <w:sz w:val="22"/>
              </w:rPr>
            </w:pPr>
            <w:proofErr w:type="spellStart"/>
            <w:r>
              <w:rPr>
                <w:rFonts w:ascii="Brandon Grotesque Regular" w:hAnsi="Brandon Grotesque Regular"/>
                <w:color w:val="FFFFFF"/>
                <w:sz w:val="22"/>
              </w:rPr>
              <w:t>Organistion</w:t>
            </w:r>
            <w:proofErr w:type="spellEnd"/>
            <w:r w:rsidR="009521BB" w:rsidRPr="00CC540F">
              <w:rPr>
                <w:rFonts w:ascii="Brandon Grotesque Regular" w:hAnsi="Brandon Grotesque Regular"/>
                <w:color w:val="FFFFFF"/>
                <w:sz w:val="22"/>
              </w:rPr>
              <w:t xml:space="preserve"> Contact:</w:t>
            </w:r>
          </w:p>
        </w:tc>
        <w:tc>
          <w:tcPr>
            <w:tcW w:w="2970" w:type="dxa"/>
            <w:tcMar>
              <w:top w:w="29" w:type="dxa"/>
              <w:left w:w="115" w:type="dxa"/>
              <w:bottom w:w="29" w:type="dxa"/>
              <w:right w:w="115" w:type="dxa"/>
            </w:tcMar>
          </w:tcPr>
          <w:p w14:paraId="0666BBBA" w14:textId="77777777" w:rsidR="00B04136" w:rsidRPr="0081495C" w:rsidRDefault="00183C5A">
            <w:pPr>
              <w:rPr>
                <w:rFonts w:ascii="Brandon Grotesque Regular" w:hAnsi="Brandon Grotesque Regular"/>
                <w:sz w:val="22"/>
              </w:rPr>
            </w:pPr>
            <w:r w:rsidRPr="0081495C">
              <w:rPr>
                <w:rFonts w:ascii="Brandon Grotesque Regular" w:hAnsi="Brandon Grotesque Regular"/>
                <w:sz w:val="22"/>
              </w:rPr>
              <w:t>Katie Berry</w:t>
            </w:r>
            <w:r w:rsidR="00E633D5">
              <w:rPr>
                <w:rFonts w:ascii="Brandon Grotesque Regular" w:hAnsi="Brandon Grotesque Regular"/>
                <w:sz w:val="22"/>
              </w:rPr>
              <w:t xml:space="preserve"> – Director of Participation </w:t>
            </w:r>
          </w:p>
        </w:tc>
        <w:tc>
          <w:tcPr>
            <w:tcW w:w="1620" w:type="dxa"/>
            <w:tcBorders>
              <w:bottom w:val="single" w:sz="4" w:space="0" w:color="000000"/>
            </w:tcBorders>
            <w:shd w:val="clear" w:color="auto" w:fill="E3B3D0"/>
            <w:tcMar>
              <w:top w:w="29" w:type="dxa"/>
              <w:left w:w="115" w:type="dxa"/>
              <w:bottom w:w="29" w:type="dxa"/>
              <w:right w:w="115" w:type="dxa"/>
            </w:tcMar>
          </w:tcPr>
          <w:p w14:paraId="2E3C886B" w14:textId="77777777" w:rsidR="00B04136" w:rsidRPr="0081495C" w:rsidRDefault="009521BB">
            <w:pPr>
              <w:pStyle w:val="Label"/>
              <w:rPr>
                <w:rFonts w:ascii="Brandon Grotesque Regular" w:hAnsi="Brandon Grotesque Regular"/>
                <w:sz w:val="22"/>
              </w:rPr>
            </w:pPr>
            <w:r w:rsidRPr="0081495C">
              <w:rPr>
                <w:rFonts w:ascii="Brandon Grotesque Regular" w:hAnsi="Brandon Grotesque Regular"/>
                <w:sz w:val="22"/>
              </w:rPr>
              <w:t>Date posted:</w:t>
            </w:r>
          </w:p>
        </w:tc>
        <w:tc>
          <w:tcPr>
            <w:tcW w:w="3810" w:type="dxa"/>
            <w:tcMar>
              <w:top w:w="29" w:type="dxa"/>
              <w:left w:w="115" w:type="dxa"/>
              <w:bottom w:w="29" w:type="dxa"/>
              <w:right w:w="115" w:type="dxa"/>
            </w:tcMar>
          </w:tcPr>
          <w:p w14:paraId="634A2D09" w14:textId="77777777" w:rsidR="00B04136" w:rsidRPr="0081495C" w:rsidRDefault="00792E60">
            <w:pPr>
              <w:rPr>
                <w:rFonts w:ascii="Brandon Grotesque Regular" w:hAnsi="Brandon Grotesque Regular"/>
                <w:sz w:val="22"/>
              </w:rPr>
            </w:pPr>
            <w:r>
              <w:rPr>
                <w:rFonts w:ascii="Brandon Grotesque Regular" w:hAnsi="Brandon Grotesque Regular"/>
                <w:sz w:val="22"/>
              </w:rPr>
              <w:t>Wednesday</w:t>
            </w:r>
            <w:r w:rsidR="008F4F00">
              <w:rPr>
                <w:rFonts w:ascii="Brandon Grotesque Regular" w:hAnsi="Brandon Grotesque Regular"/>
                <w:sz w:val="22"/>
              </w:rPr>
              <w:t xml:space="preserve"> </w:t>
            </w:r>
            <w:r w:rsidR="00CC1BFF">
              <w:rPr>
                <w:rFonts w:ascii="Brandon Grotesque Regular" w:hAnsi="Brandon Grotesque Regular"/>
                <w:sz w:val="22"/>
              </w:rPr>
              <w:t>15</w:t>
            </w:r>
            <w:r w:rsidR="00CC1BFF" w:rsidRPr="00CC1BFF">
              <w:rPr>
                <w:rFonts w:ascii="Brandon Grotesque Regular" w:hAnsi="Brandon Grotesque Regular"/>
                <w:sz w:val="22"/>
                <w:vertAlign w:val="superscript"/>
              </w:rPr>
              <w:t>th</w:t>
            </w:r>
            <w:r w:rsidR="00CC1BFF">
              <w:rPr>
                <w:rFonts w:ascii="Brandon Grotesque Regular" w:hAnsi="Brandon Grotesque Regular"/>
                <w:sz w:val="22"/>
              </w:rPr>
              <w:t xml:space="preserve"> </w:t>
            </w:r>
            <w:r w:rsidR="008F4F00">
              <w:rPr>
                <w:rFonts w:ascii="Brandon Grotesque Regular" w:hAnsi="Brandon Grotesque Regular"/>
                <w:sz w:val="22"/>
              </w:rPr>
              <w:t>December 202</w:t>
            </w:r>
            <w:r w:rsidR="00CC1BFF">
              <w:rPr>
                <w:rFonts w:ascii="Brandon Grotesque Regular" w:hAnsi="Brandon Grotesque Regular"/>
                <w:sz w:val="22"/>
              </w:rPr>
              <w:t>1</w:t>
            </w:r>
          </w:p>
        </w:tc>
      </w:tr>
      <w:tr w:rsidR="00B04136" w:rsidRPr="00DB3F07" w14:paraId="625FD8F1" w14:textId="77777777" w:rsidTr="0081495C">
        <w:tc>
          <w:tcPr>
            <w:tcW w:w="2630" w:type="dxa"/>
            <w:shd w:val="clear" w:color="auto" w:fill="2F3A60"/>
            <w:tcMar>
              <w:top w:w="29" w:type="dxa"/>
              <w:left w:w="115" w:type="dxa"/>
              <w:bottom w:w="29" w:type="dxa"/>
              <w:right w:w="115" w:type="dxa"/>
            </w:tcMar>
          </w:tcPr>
          <w:p w14:paraId="5B2FC711" w14:textId="77777777" w:rsidR="00B04136" w:rsidRPr="00CC540F" w:rsidRDefault="00E633D5">
            <w:pPr>
              <w:pStyle w:val="Label"/>
              <w:rPr>
                <w:rFonts w:ascii="Brandon Grotesque Regular" w:hAnsi="Brandon Grotesque Regular"/>
                <w:color w:val="FFFFFF"/>
                <w:sz w:val="22"/>
              </w:rPr>
            </w:pPr>
            <w:r>
              <w:rPr>
                <w:rFonts w:ascii="Brandon Grotesque Regular" w:hAnsi="Brandon Grotesque Regular"/>
                <w:color w:val="FFFFFF"/>
                <w:sz w:val="22"/>
              </w:rPr>
              <w:t>Minimum Role commitments:</w:t>
            </w:r>
          </w:p>
        </w:tc>
        <w:tc>
          <w:tcPr>
            <w:tcW w:w="2970" w:type="dxa"/>
            <w:tcMar>
              <w:top w:w="29" w:type="dxa"/>
              <w:left w:w="115" w:type="dxa"/>
              <w:bottom w:w="29" w:type="dxa"/>
              <w:right w:w="115" w:type="dxa"/>
            </w:tcMar>
          </w:tcPr>
          <w:p w14:paraId="52F4D0DC" w14:textId="77777777" w:rsidR="00B04136" w:rsidRDefault="00060B3F" w:rsidP="00FF0BE0">
            <w:pPr>
              <w:rPr>
                <w:rFonts w:ascii="Brandon Grotesque Regular" w:hAnsi="Brandon Grotesque Regular"/>
                <w:sz w:val="22"/>
              </w:rPr>
            </w:pPr>
            <w:r>
              <w:rPr>
                <w:rFonts w:ascii="Brandon Grotesque Regular" w:hAnsi="Brandon Grotesque Regular"/>
                <w:sz w:val="22"/>
              </w:rPr>
              <w:t>4</w:t>
            </w:r>
            <w:r w:rsidR="00E633D5">
              <w:rPr>
                <w:rFonts w:ascii="Brandon Grotesque Regular" w:hAnsi="Brandon Grotesque Regular"/>
                <w:sz w:val="22"/>
              </w:rPr>
              <w:t xml:space="preserve"> committee meetings annually</w:t>
            </w:r>
          </w:p>
          <w:p w14:paraId="14FD612A" w14:textId="77777777" w:rsidR="00E633D5" w:rsidRDefault="00E633D5" w:rsidP="00FF0BE0">
            <w:pPr>
              <w:rPr>
                <w:rFonts w:ascii="Brandon Grotesque Regular" w:hAnsi="Brandon Grotesque Regular"/>
                <w:sz w:val="22"/>
              </w:rPr>
            </w:pPr>
            <w:r>
              <w:rPr>
                <w:rFonts w:ascii="Brandon Grotesque Regular" w:hAnsi="Brandon Grotesque Regular"/>
                <w:sz w:val="22"/>
              </w:rPr>
              <w:t>3 events annually</w:t>
            </w:r>
          </w:p>
          <w:p w14:paraId="5785488C" w14:textId="77777777" w:rsidR="00E633D5" w:rsidRPr="0081495C" w:rsidRDefault="00E633D5" w:rsidP="00FF0BE0">
            <w:pPr>
              <w:rPr>
                <w:rFonts w:ascii="Brandon Grotesque Regular" w:hAnsi="Brandon Grotesque Regular"/>
                <w:sz w:val="22"/>
              </w:rPr>
            </w:pPr>
            <w:r>
              <w:rPr>
                <w:rFonts w:ascii="Brandon Grotesque Regular" w:hAnsi="Brandon Grotesque Regular"/>
                <w:sz w:val="22"/>
              </w:rPr>
              <w:t>20 hours engagement time</w:t>
            </w:r>
          </w:p>
        </w:tc>
        <w:tc>
          <w:tcPr>
            <w:tcW w:w="1620" w:type="dxa"/>
            <w:shd w:val="clear" w:color="auto" w:fill="E3B3D0"/>
            <w:tcMar>
              <w:top w:w="29" w:type="dxa"/>
              <w:left w:w="115" w:type="dxa"/>
              <w:bottom w:w="29" w:type="dxa"/>
              <w:right w:w="115" w:type="dxa"/>
            </w:tcMar>
          </w:tcPr>
          <w:p w14:paraId="2F3CF6DB" w14:textId="77777777" w:rsidR="00B04136" w:rsidRPr="0081495C" w:rsidRDefault="009521BB">
            <w:pPr>
              <w:pStyle w:val="Label"/>
              <w:rPr>
                <w:rFonts w:ascii="Brandon Grotesque Regular" w:hAnsi="Brandon Grotesque Regular"/>
                <w:sz w:val="22"/>
              </w:rPr>
            </w:pPr>
            <w:r w:rsidRPr="0081495C">
              <w:rPr>
                <w:rFonts w:ascii="Brandon Grotesque Regular" w:hAnsi="Brandon Grotesque Regular"/>
                <w:sz w:val="22"/>
              </w:rPr>
              <w:t>Posting Expires:</w:t>
            </w:r>
          </w:p>
        </w:tc>
        <w:tc>
          <w:tcPr>
            <w:tcW w:w="3810" w:type="dxa"/>
            <w:tcMar>
              <w:top w:w="29" w:type="dxa"/>
              <w:left w:w="115" w:type="dxa"/>
              <w:bottom w:w="29" w:type="dxa"/>
              <w:right w:w="115" w:type="dxa"/>
            </w:tcMar>
          </w:tcPr>
          <w:p w14:paraId="50D6FAC9" w14:textId="77777777" w:rsidR="00183C5A" w:rsidRPr="00E633D5" w:rsidRDefault="008F4F00">
            <w:pPr>
              <w:rPr>
                <w:rFonts w:ascii="Brandon Grotesque Regular" w:hAnsi="Brandon Grotesque Regular"/>
                <w:b/>
                <w:bCs/>
                <w:sz w:val="22"/>
              </w:rPr>
            </w:pPr>
            <w:r w:rsidRPr="00E633D5">
              <w:rPr>
                <w:rFonts w:ascii="Brandon Grotesque Regular" w:hAnsi="Brandon Grotesque Regular"/>
                <w:b/>
                <w:bCs/>
                <w:sz w:val="22"/>
              </w:rPr>
              <w:t>Sunday 2</w:t>
            </w:r>
            <w:r w:rsidR="00CC1BFF">
              <w:rPr>
                <w:rFonts w:ascii="Brandon Grotesque Regular" w:hAnsi="Brandon Grotesque Regular"/>
                <w:b/>
                <w:bCs/>
                <w:sz w:val="22"/>
              </w:rPr>
              <w:t>3</w:t>
            </w:r>
            <w:r w:rsidR="00CC1BFF" w:rsidRPr="00CC1BFF">
              <w:rPr>
                <w:rFonts w:ascii="Brandon Grotesque Regular" w:hAnsi="Brandon Grotesque Regular"/>
                <w:b/>
                <w:bCs/>
                <w:sz w:val="22"/>
                <w:vertAlign w:val="superscript"/>
              </w:rPr>
              <w:t>rd</w:t>
            </w:r>
            <w:r w:rsidR="00CC1BFF">
              <w:rPr>
                <w:rFonts w:ascii="Brandon Grotesque Regular" w:hAnsi="Brandon Grotesque Regular"/>
                <w:b/>
                <w:bCs/>
                <w:sz w:val="22"/>
              </w:rPr>
              <w:t xml:space="preserve"> </w:t>
            </w:r>
            <w:r w:rsidRPr="00E633D5">
              <w:rPr>
                <w:rFonts w:ascii="Brandon Grotesque Regular" w:hAnsi="Brandon Grotesque Regular"/>
                <w:b/>
                <w:bCs/>
                <w:sz w:val="22"/>
              </w:rPr>
              <w:t>January 202</w:t>
            </w:r>
            <w:r w:rsidR="00CC1BFF">
              <w:rPr>
                <w:rFonts w:ascii="Brandon Grotesque Regular" w:hAnsi="Brandon Grotesque Regular"/>
                <w:b/>
                <w:bCs/>
                <w:sz w:val="22"/>
              </w:rPr>
              <w:t>2</w:t>
            </w:r>
          </w:p>
        </w:tc>
      </w:tr>
      <w:tr w:rsidR="00B04136" w:rsidRPr="00DB3F07" w14:paraId="6DA9030D" w14:textId="77777777" w:rsidTr="0081495C">
        <w:tc>
          <w:tcPr>
            <w:tcW w:w="11030" w:type="dxa"/>
            <w:gridSpan w:val="4"/>
            <w:shd w:val="clear" w:color="auto" w:fill="E3B3D0"/>
            <w:tcMar>
              <w:top w:w="29" w:type="dxa"/>
              <w:left w:w="115" w:type="dxa"/>
              <w:bottom w:w="29" w:type="dxa"/>
              <w:right w:w="115" w:type="dxa"/>
            </w:tcMar>
          </w:tcPr>
          <w:p w14:paraId="12129349" w14:textId="5EBE7F6D" w:rsidR="0081495C" w:rsidRPr="0081495C" w:rsidRDefault="008F4F00">
            <w:pPr>
              <w:pStyle w:val="Label"/>
              <w:rPr>
                <w:rFonts w:ascii="Brandon Grotesque Regular" w:hAnsi="Brandon Grotesque Regular"/>
                <w:sz w:val="22"/>
              </w:rPr>
            </w:pPr>
            <w:r>
              <w:rPr>
                <w:rFonts w:ascii="Brandon Grotesque Regular" w:hAnsi="Brandon Grotesque Regular"/>
                <w:sz w:val="22"/>
              </w:rPr>
              <w:t xml:space="preserve">Expressions of </w:t>
            </w:r>
            <w:r w:rsidR="0029449D">
              <w:rPr>
                <w:rFonts w:ascii="Brandon Grotesque Regular" w:hAnsi="Brandon Grotesque Regular"/>
                <w:sz w:val="22"/>
              </w:rPr>
              <w:t xml:space="preserve">interest </w:t>
            </w:r>
            <w:r>
              <w:rPr>
                <w:rFonts w:ascii="Brandon Grotesque Regular" w:hAnsi="Brandon Grotesque Regular"/>
                <w:sz w:val="22"/>
              </w:rPr>
              <w:t xml:space="preserve">for the </w:t>
            </w:r>
            <w:r w:rsidR="0029449D">
              <w:rPr>
                <w:rFonts w:ascii="Brandon Grotesque Regular" w:hAnsi="Brandon Grotesque Regular"/>
                <w:sz w:val="22"/>
              </w:rPr>
              <w:t xml:space="preserve">role </w:t>
            </w:r>
            <w:r>
              <w:rPr>
                <w:rFonts w:ascii="Brandon Grotesque Regular" w:hAnsi="Brandon Grotesque Regular"/>
                <w:sz w:val="22"/>
              </w:rPr>
              <w:t>accepted</w:t>
            </w:r>
            <w:r w:rsidR="000F2E57" w:rsidRPr="0081495C">
              <w:rPr>
                <w:rFonts w:ascii="Brandon Grotesque Regular" w:hAnsi="Brandon Grotesque Regular"/>
                <w:sz w:val="22"/>
              </w:rPr>
              <w:t xml:space="preserve"> </w:t>
            </w:r>
            <w:r w:rsidR="00702963" w:rsidRPr="0081495C">
              <w:rPr>
                <w:rFonts w:ascii="Brandon Grotesque Regular" w:hAnsi="Brandon Grotesque Regular"/>
                <w:sz w:val="22"/>
              </w:rPr>
              <w:t>b</w:t>
            </w:r>
            <w:r w:rsidR="000F2E57" w:rsidRPr="0081495C">
              <w:rPr>
                <w:rFonts w:ascii="Brandon Grotesque Regular" w:hAnsi="Brandon Grotesque Regular"/>
                <w:sz w:val="22"/>
              </w:rPr>
              <w:t xml:space="preserve">y </w:t>
            </w:r>
            <w:r w:rsidR="0029449D" w:rsidRPr="0081495C">
              <w:rPr>
                <w:rFonts w:ascii="Brandon Grotesque Regular" w:hAnsi="Brandon Grotesque Regular"/>
                <w:sz w:val="22"/>
              </w:rPr>
              <w:t>email</w:t>
            </w:r>
            <w:r w:rsidR="000F2E57" w:rsidRPr="0081495C">
              <w:rPr>
                <w:rFonts w:ascii="Brandon Grotesque Regular" w:hAnsi="Brandon Grotesque Regular"/>
                <w:sz w:val="22"/>
              </w:rPr>
              <w:t xml:space="preserve">: </w:t>
            </w:r>
            <w:hyperlink r:id="rId9" w:history="1">
              <w:r w:rsidR="00E633D5" w:rsidRPr="00B37420">
                <w:rPr>
                  <w:rStyle w:val="Hyperlink"/>
                  <w:rFonts w:ascii="Brandon Grotesque Regular" w:hAnsi="Brandon Grotesque Regular"/>
                  <w:sz w:val="22"/>
                </w:rPr>
                <w:t>coachesassociation@middlesexccc.com</w:t>
              </w:r>
            </w:hyperlink>
            <w:r w:rsidR="00E633D5">
              <w:rPr>
                <w:rFonts w:ascii="Brandon Grotesque Regular" w:hAnsi="Brandon Grotesque Regular"/>
                <w:sz w:val="22"/>
              </w:rPr>
              <w:t xml:space="preserve"> </w:t>
            </w:r>
          </w:p>
        </w:tc>
      </w:tr>
      <w:tr w:rsidR="00B04136" w:rsidRPr="00DB3F07" w14:paraId="42C599AE" w14:textId="77777777" w:rsidTr="0081495C">
        <w:tc>
          <w:tcPr>
            <w:tcW w:w="11030" w:type="dxa"/>
            <w:gridSpan w:val="4"/>
            <w:shd w:val="clear" w:color="auto" w:fill="2F3A60"/>
            <w:tcMar>
              <w:top w:w="29" w:type="dxa"/>
              <w:left w:w="115" w:type="dxa"/>
              <w:bottom w:w="29" w:type="dxa"/>
              <w:right w:w="115" w:type="dxa"/>
            </w:tcMar>
          </w:tcPr>
          <w:p w14:paraId="07E6F805" w14:textId="77777777" w:rsidR="00B04136" w:rsidRPr="00CC540F" w:rsidRDefault="00E633D5">
            <w:pPr>
              <w:pStyle w:val="Label"/>
              <w:rPr>
                <w:rFonts w:ascii="Brandon Grotesque Regular" w:hAnsi="Brandon Grotesque Regular"/>
                <w:color w:val="FFFFFF"/>
                <w:sz w:val="22"/>
              </w:rPr>
            </w:pPr>
            <w:r>
              <w:rPr>
                <w:rFonts w:ascii="Brandon Grotesque Regular" w:hAnsi="Brandon Grotesque Regular"/>
                <w:color w:val="FFFFFF"/>
                <w:sz w:val="22"/>
              </w:rPr>
              <w:t>Role</w:t>
            </w:r>
            <w:r w:rsidR="009521BB" w:rsidRPr="00CC540F">
              <w:rPr>
                <w:rFonts w:ascii="Brandon Grotesque Regular" w:hAnsi="Brandon Grotesque Regular"/>
                <w:color w:val="FFFFFF"/>
                <w:sz w:val="22"/>
              </w:rPr>
              <w:t xml:space="preserve"> Description</w:t>
            </w:r>
          </w:p>
        </w:tc>
      </w:tr>
      <w:tr w:rsidR="00B04136" w:rsidRPr="00DB3F07" w14:paraId="09B805F1" w14:textId="77777777" w:rsidTr="00D63A0D">
        <w:tc>
          <w:tcPr>
            <w:tcW w:w="11030" w:type="dxa"/>
            <w:gridSpan w:val="4"/>
            <w:tcMar>
              <w:top w:w="29" w:type="dxa"/>
              <w:left w:w="115" w:type="dxa"/>
              <w:bottom w:w="29" w:type="dxa"/>
              <w:right w:w="115" w:type="dxa"/>
            </w:tcMar>
          </w:tcPr>
          <w:p w14:paraId="31A57517" w14:textId="77777777" w:rsidR="0023198A" w:rsidRPr="00B328B9" w:rsidRDefault="008F4F00" w:rsidP="0029449D">
            <w:pPr>
              <w:pStyle w:val="Secondarylabels"/>
              <w:spacing w:before="0" w:after="0"/>
              <w:rPr>
                <w:rFonts w:cs="Calibri"/>
                <w:color w:val="222A35"/>
                <w:sz w:val="24"/>
                <w:szCs w:val="24"/>
              </w:rPr>
            </w:pPr>
            <w:r w:rsidRPr="00B328B9">
              <w:rPr>
                <w:rFonts w:cs="Calibri"/>
                <w:color w:val="222A35"/>
                <w:sz w:val="24"/>
                <w:szCs w:val="24"/>
              </w:rPr>
              <w:t>Role</w:t>
            </w:r>
            <w:r w:rsidR="009521BB" w:rsidRPr="00B328B9">
              <w:rPr>
                <w:rFonts w:cs="Calibri"/>
                <w:color w:val="222A35"/>
                <w:sz w:val="24"/>
                <w:szCs w:val="24"/>
              </w:rPr>
              <w:t xml:space="preserve"> Purpose:</w:t>
            </w:r>
          </w:p>
          <w:p w14:paraId="3389B4C5" w14:textId="393FB206" w:rsidR="00C72ADE" w:rsidRDefault="008F4F00" w:rsidP="0029449D">
            <w:pPr>
              <w:pStyle w:val="Secondarylabels"/>
              <w:spacing w:before="0" w:after="0"/>
              <w:rPr>
                <w:rFonts w:cs="Calibri"/>
                <w:b w:val="0"/>
                <w:color w:val="222A35"/>
                <w:sz w:val="24"/>
                <w:szCs w:val="24"/>
              </w:rPr>
            </w:pPr>
            <w:r w:rsidRPr="00B328B9">
              <w:rPr>
                <w:rFonts w:cs="Calibri"/>
                <w:b w:val="0"/>
                <w:color w:val="222A35"/>
                <w:sz w:val="24"/>
                <w:szCs w:val="24"/>
              </w:rPr>
              <w:t>Middlesex Cricket is seeking to appoint three volunteers to form part of the Middlesex Coaches Association (</w:t>
            </w:r>
            <w:proofErr w:type="spellStart"/>
            <w:r w:rsidRPr="00B328B9">
              <w:rPr>
                <w:rFonts w:cs="Calibri"/>
                <w:b w:val="0"/>
                <w:color w:val="222A35"/>
                <w:sz w:val="24"/>
                <w:szCs w:val="24"/>
              </w:rPr>
              <w:t>MCoA</w:t>
            </w:r>
            <w:proofErr w:type="spellEnd"/>
            <w:r w:rsidRPr="00B328B9">
              <w:rPr>
                <w:rFonts w:cs="Calibri"/>
                <w:b w:val="0"/>
                <w:color w:val="222A35"/>
                <w:sz w:val="24"/>
                <w:szCs w:val="24"/>
              </w:rPr>
              <w:t>) Coach Ambassadors network.</w:t>
            </w:r>
            <w:r w:rsidR="00060B3F">
              <w:rPr>
                <w:rFonts w:cs="Calibri"/>
                <w:b w:val="0"/>
                <w:color w:val="222A35"/>
                <w:sz w:val="24"/>
                <w:szCs w:val="24"/>
              </w:rPr>
              <w:t xml:space="preserve"> The South and Central vacancies have arisen because of the retirement of the current post holders. The Women’s &amp; Girls</w:t>
            </w:r>
            <w:r w:rsidR="0029449D">
              <w:rPr>
                <w:rFonts w:cs="Calibri"/>
                <w:b w:val="0"/>
                <w:color w:val="222A35"/>
                <w:sz w:val="24"/>
                <w:szCs w:val="24"/>
              </w:rPr>
              <w:t>’</w:t>
            </w:r>
            <w:r w:rsidR="00060B3F">
              <w:rPr>
                <w:rFonts w:cs="Calibri"/>
                <w:b w:val="0"/>
                <w:color w:val="222A35"/>
                <w:sz w:val="24"/>
                <w:szCs w:val="24"/>
              </w:rPr>
              <w:t xml:space="preserve"> Coaching </w:t>
            </w:r>
            <w:r w:rsidR="00C72ADE">
              <w:rPr>
                <w:rFonts w:cs="Calibri"/>
                <w:b w:val="0"/>
                <w:color w:val="222A35"/>
                <w:sz w:val="24"/>
                <w:szCs w:val="24"/>
              </w:rPr>
              <w:t>Ambassador</w:t>
            </w:r>
            <w:r w:rsidR="00060B3F">
              <w:rPr>
                <w:rFonts w:cs="Calibri"/>
                <w:b w:val="0"/>
                <w:color w:val="222A35"/>
                <w:sz w:val="24"/>
                <w:szCs w:val="24"/>
              </w:rPr>
              <w:t xml:space="preserve"> is a new role to reflect the significant growth of women’s and </w:t>
            </w:r>
            <w:r w:rsidR="00C72ADE">
              <w:rPr>
                <w:rFonts w:cs="Calibri"/>
                <w:b w:val="0"/>
                <w:color w:val="222A35"/>
                <w:sz w:val="24"/>
                <w:szCs w:val="24"/>
              </w:rPr>
              <w:t>girls’</w:t>
            </w:r>
            <w:r w:rsidR="00060B3F">
              <w:rPr>
                <w:rFonts w:cs="Calibri"/>
                <w:b w:val="0"/>
                <w:color w:val="222A35"/>
                <w:sz w:val="24"/>
                <w:szCs w:val="24"/>
              </w:rPr>
              <w:t xml:space="preserve"> cricket</w:t>
            </w:r>
            <w:r w:rsidR="00C72ADE">
              <w:rPr>
                <w:rFonts w:cs="Calibri"/>
                <w:b w:val="0"/>
                <w:color w:val="222A35"/>
                <w:sz w:val="24"/>
                <w:szCs w:val="24"/>
              </w:rPr>
              <w:t xml:space="preserve"> in the county.</w:t>
            </w:r>
          </w:p>
          <w:p w14:paraId="5B9D63A6" w14:textId="77777777" w:rsidR="0029449D" w:rsidRPr="00B328B9" w:rsidRDefault="0029449D" w:rsidP="0029449D">
            <w:pPr>
              <w:pStyle w:val="Secondarylabels"/>
              <w:spacing w:before="0" w:after="0"/>
              <w:rPr>
                <w:rFonts w:cs="Calibri"/>
                <w:b w:val="0"/>
                <w:color w:val="222A35"/>
                <w:sz w:val="24"/>
                <w:szCs w:val="24"/>
              </w:rPr>
            </w:pPr>
          </w:p>
          <w:p w14:paraId="44E8B2FF" w14:textId="4004BE7B" w:rsidR="00AE56C5" w:rsidRDefault="00AE56C5" w:rsidP="0029449D">
            <w:pPr>
              <w:spacing w:before="0" w:after="0"/>
              <w:rPr>
                <w:rFonts w:eastAsia="Times New Roman" w:cs="Calibri"/>
                <w:color w:val="222A35"/>
                <w:sz w:val="24"/>
                <w:szCs w:val="24"/>
                <w:lang w:eastAsia="en-GB"/>
              </w:rPr>
            </w:pPr>
            <w:r w:rsidRPr="00B328B9">
              <w:rPr>
                <w:rFonts w:eastAsia="Times New Roman" w:cs="Calibri"/>
                <w:color w:val="222A35"/>
                <w:sz w:val="24"/>
                <w:szCs w:val="24"/>
                <w:lang w:eastAsia="en-GB"/>
              </w:rPr>
              <w:t>Coaches play a key role in igniting a lifelong love of the game, inspiring and supporting players to develop and helping them enhance their skills. There is a growing demand for coaching from players. We know that players who receive coaching are more satisfied with their cricketing experience and more likely to recommend the game to friends and family.</w:t>
            </w:r>
          </w:p>
          <w:p w14:paraId="110C5319" w14:textId="77777777" w:rsidR="0029449D" w:rsidRPr="00B328B9" w:rsidRDefault="0029449D" w:rsidP="0029449D">
            <w:pPr>
              <w:spacing w:before="0" w:after="0"/>
              <w:rPr>
                <w:rFonts w:eastAsia="Times New Roman" w:cs="Calibri"/>
                <w:color w:val="222A35"/>
                <w:sz w:val="24"/>
                <w:szCs w:val="24"/>
                <w:lang w:eastAsia="en-GB"/>
              </w:rPr>
            </w:pPr>
          </w:p>
          <w:p w14:paraId="2E27BAC7" w14:textId="3469809F" w:rsidR="00AE56C5" w:rsidRDefault="00AE56C5" w:rsidP="0029449D">
            <w:pPr>
              <w:spacing w:before="0" w:after="0"/>
              <w:rPr>
                <w:rFonts w:eastAsia="Times New Roman" w:cs="Calibri"/>
                <w:color w:val="222A35"/>
                <w:sz w:val="24"/>
                <w:szCs w:val="24"/>
                <w:lang w:eastAsia="en-GB"/>
              </w:rPr>
            </w:pPr>
            <w:r w:rsidRPr="00B328B9">
              <w:rPr>
                <w:rFonts w:eastAsia="Times New Roman" w:cs="Calibri"/>
                <w:color w:val="222A35"/>
                <w:sz w:val="24"/>
                <w:szCs w:val="24"/>
                <w:lang w:eastAsia="en-GB"/>
              </w:rPr>
              <w:t xml:space="preserve">Coaching and coaches are critical to the future of the game. Fulfilling this need is essential if we are to meet the growing demand for coaching and to inspire and develop the players and coaches of the future. We also know that coaches are hungry to learn and develop but sometimes they </w:t>
            </w:r>
            <w:r w:rsidR="00E633D5" w:rsidRPr="00B328B9">
              <w:rPr>
                <w:rFonts w:eastAsia="Times New Roman" w:cs="Calibri"/>
                <w:color w:val="222A35"/>
                <w:sz w:val="24"/>
                <w:szCs w:val="24"/>
                <w:lang w:eastAsia="en-GB"/>
              </w:rPr>
              <w:t>do not</w:t>
            </w:r>
            <w:r w:rsidRPr="00B328B9">
              <w:rPr>
                <w:rFonts w:eastAsia="Times New Roman" w:cs="Calibri"/>
                <w:color w:val="222A35"/>
                <w:sz w:val="24"/>
                <w:szCs w:val="24"/>
                <w:lang w:eastAsia="en-GB"/>
              </w:rPr>
              <w:t xml:space="preserve"> know what is available to support their </w:t>
            </w:r>
            <w:r w:rsidR="0029449D">
              <w:rPr>
                <w:rFonts w:eastAsia="Times New Roman" w:cs="Calibri"/>
                <w:color w:val="222A35"/>
                <w:sz w:val="24"/>
                <w:szCs w:val="24"/>
                <w:lang w:eastAsia="en-GB"/>
              </w:rPr>
              <w:t xml:space="preserve">own </w:t>
            </w:r>
            <w:r w:rsidRPr="00B328B9">
              <w:rPr>
                <w:rFonts w:eastAsia="Times New Roman" w:cs="Calibri"/>
                <w:color w:val="222A35"/>
                <w:sz w:val="24"/>
                <w:szCs w:val="24"/>
                <w:lang w:eastAsia="en-GB"/>
              </w:rPr>
              <w:t>development and improve players’ experiences.</w:t>
            </w:r>
          </w:p>
          <w:p w14:paraId="49385D6A" w14:textId="77777777" w:rsidR="0029449D" w:rsidRPr="00B328B9" w:rsidRDefault="0029449D" w:rsidP="0029449D">
            <w:pPr>
              <w:spacing w:before="0" w:after="0"/>
              <w:rPr>
                <w:rFonts w:eastAsia="Times New Roman" w:cs="Calibri"/>
                <w:color w:val="222A35"/>
                <w:sz w:val="24"/>
                <w:szCs w:val="24"/>
                <w:lang w:eastAsia="en-GB"/>
              </w:rPr>
            </w:pPr>
          </w:p>
          <w:p w14:paraId="45352B7A" w14:textId="51F4DB42" w:rsidR="00E633D5" w:rsidRDefault="006D5CCF" w:rsidP="0029449D">
            <w:pPr>
              <w:pStyle w:val="Secondarylabels"/>
              <w:spacing w:before="0" w:after="0"/>
              <w:rPr>
                <w:rFonts w:cs="Calibri"/>
                <w:b w:val="0"/>
                <w:color w:val="222A35"/>
                <w:sz w:val="24"/>
                <w:szCs w:val="24"/>
              </w:rPr>
            </w:pPr>
            <w:r w:rsidRPr="00B328B9">
              <w:rPr>
                <w:rFonts w:cs="Calibri"/>
                <w:b w:val="0"/>
                <w:color w:val="222A35"/>
                <w:sz w:val="24"/>
                <w:szCs w:val="24"/>
              </w:rPr>
              <w:t>You will be part of</w:t>
            </w:r>
            <w:r w:rsidRPr="00B328B9">
              <w:rPr>
                <w:rFonts w:cs="Calibri"/>
                <w:color w:val="222A35"/>
                <w:sz w:val="24"/>
                <w:szCs w:val="24"/>
              </w:rPr>
              <w:t xml:space="preserve"> </w:t>
            </w:r>
            <w:r w:rsidRPr="00B328B9">
              <w:rPr>
                <w:rFonts w:cs="Calibri"/>
                <w:b w:val="0"/>
                <w:color w:val="222A35"/>
                <w:sz w:val="24"/>
                <w:szCs w:val="24"/>
              </w:rPr>
              <w:t xml:space="preserve">a dedicated </w:t>
            </w:r>
            <w:r w:rsidR="00792E60">
              <w:rPr>
                <w:rFonts w:cs="Calibri"/>
                <w:b w:val="0"/>
                <w:color w:val="222A35"/>
                <w:sz w:val="24"/>
                <w:szCs w:val="24"/>
              </w:rPr>
              <w:t xml:space="preserve">Volunteer Leadership Group of the </w:t>
            </w:r>
            <w:r w:rsidR="008F4F00" w:rsidRPr="00B328B9">
              <w:rPr>
                <w:rFonts w:cs="Calibri"/>
                <w:b w:val="0"/>
                <w:color w:val="222A35"/>
                <w:sz w:val="24"/>
                <w:szCs w:val="24"/>
              </w:rPr>
              <w:t>Middlesex Coaches Association</w:t>
            </w:r>
            <w:r w:rsidRPr="00B328B9">
              <w:rPr>
                <w:rFonts w:cs="Calibri"/>
                <w:b w:val="0"/>
                <w:color w:val="222A35"/>
                <w:sz w:val="24"/>
                <w:szCs w:val="24"/>
              </w:rPr>
              <w:t xml:space="preserve"> </w:t>
            </w:r>
            <w:r w:rsidR="00792E60">
              <w:rPr>
                <w:rFonts w:cs="Calibri"/>
                <w:b w:val="0"/>
                <w:color w:val="222A35"/>
                <w:sz w:val="24"/>
                <w:szCs w:val="24"/>
              </w:rPr>
              <w:t xml:space="preserve">who form part of the Middlesex Recreational Cricket Committee. </w:t>
            </w:r>
            <w:r w:rsidRPr="00B328B9">
              <w:rPr>
                <w:rFonts w:cs="Calibri"/>
                <w:b w:val="0"/>
                <w:color w:val="222A35"/>
                <w:sz w:val="24"/>
                <w:szCs w:val="24"/>
              </w:rPr>
              <w:t>W</w:t>
            </w:r>
            <w:r w:rsidR="00CB6045" w:rsidRPr="00B328B9">
              <w:rPr>
                <w:rFonts w:cs="Calibri"/>
                <w:b w:val="0"/>
                <w:color w:val="222A35"/>
                <w:sz w:val="24"/>
                <w:szCs w:val="24"/>
              </w:rPr>
              <w:t xml:space="preserve">e are a </w:t>
            </w:r>
            <w:r w:rsidR="00A15239" w:rsidRPr="00B328B9">
              <w:rPr>
                <w:rFonts w:cs="Calibri"/>
                <w:b w:val="0"/>
                <w:color w:val="222A35"/>
                <w:sz w:val="24"/>
                <w:szCs w:val="24"/>
              </w:rPr>
              <w:t>c</w:t>
            </w:r>
            <w:r w:rsidR="00CB6045" w:rsidRPr="00B328B9">
              <w:rPr>
                <w:rFonts w:cs="Calibri"/>
                <w:b w:val="0"/>
                <w:color w:val="222A35"/>
                <w:sz w:val="24"/>
                <w:szCs w:val="24"/>
              </w:rPr>
              <w:t xml:space="preserve">ounty that embraces difference, pushes the boundaries on what can be achieved and wants to lead on the </w:t>
            </w:r>
            <w:r w:rsidR="0029449D">
              <w:rPr>
                <w:rFonts w:cs="Calibri"/>
                <w:b w:val="0"/>
                <w:color w:val="222A35"/>
                <w:sz w:val="24"/>
                <w:szCs w:val="24"/>
              </w:rPr>
              <w:t>national</w:t>
            </w:r>
            <w:r w:rsidR="00CB6045" w:rsidRPr="00B328B9">
              <w:rPr>
                <w:rFonts w:cs="Calibri"/>
                <w:b w:val="0"/>
                <w:color w:val="222A35"/>
                <w:sz w:val="24"/>
                <w:szCs w:val="24"/>
              </w:rPr>
              <w:t xml:space="preserve"> stage. We believe in the power of sport</w:t>
            </w:r>
            <w:r w:rsidRPr="00B328B9">
              <w:rPr>
                <w:rFonts w:cs="Calibri"/>
                <w:b w:val="0"/>
                <w:color w:val="222A35"/>
                <w:sz w:val="24"/>
                <w:szCs w:val="24"/>
              </w:rPr>
              <w:t>,</w:t>
            </w:r>
            <w:r w:rsidR="00CB6045" w:rsidRPr="00B328B9">
              <w:rPr>
                <w:rFonts w:cs="Calibri"/>
                <w:b w:val="0"/>
                <w:color w:val="222A35"/>
                <w:sz w:val="24"/>
                <w:szCs w:val="24"/>
              </w:rPr>
              <w:t xml:space="preserve"> in its ability to unify communities, develop people and improve environments so that </w:t>
            </w:r>
            <w:r w:rsidRPr="00B328B9">
              <w:rPr>
                <w:rFonts w:cs="Calibri"/>
                <w:b w:val="0"/>
                <w:color w:val="222A35"/>
                <w:sz w:val="24"/>
                <w:szCs w:val="24"/>
              </w:rPr>
              <w:t>everyone can tak</w:t>
            </w:r>
            <w:r w:rsidR="00A15239" w:rsidRPr="00B328B9">
              <w:rPr>
                <w:rFonts w:cs="Calibri"/>
                <w:b w:val="0"/>
                <w:color w:val="222A35"/>
                <w:sz w:val="24"/>
                <w:szCs w:val="24"/>
              </w:rPr>
              <w:t>e part and thrive in cricket!</w:t>
            </w:r>
          </w:p>
          <w:p w14:paraId="398C60AC" w14:textId="77777777" w:rsidR="0029449D" w:rsidRPr="008A795E" w:rsidRDefault="0029449D" w:rsidP="0029449D">
            <w:pPr>
              <w:pStyle w:val="Secondarylabels"/>
              <w:spacing w:before="0" w:after="0"/>
              <w:rPr>
                <w:rFonts w:cs="Calibri"/>
                <w:b w:val="0"/>
                <w:color w:val="222A35"/>
                <w:sz w:val="24"/>
                <w:szCs w:val="24"/>
              </w:rPr>
            </w:pPr>
          </w:p>
          <w:p w14:paraId="23D1B03A" w14:textId="77777777" w:rsidR="00B04136" w:rsidRPr="00B328B9" w:rsidRDefault="008F4F00" w:rsidP="0029449D">
            <w:pPr>
              <w:pStyle w:val="Secondarylabels"/>
              <w:spacing w:before="0" w:after="0"/>
              <w:rPr>
                <w:rFonts w:cs="Calibri"/>
                <w:color w:val="222A35"/>
                <w:sz w:val="24"/>
                <w:szCs w:val="24"/>
              </w:rPr>
            </w:pPr>
            <w:r w:rsidRPr="00B328B9">
              <w:rPr>
                <w:rFonts w:cs="Calibri"/>
                <w:color w:val="222A35"/>
                <w:sz w:val="24"/>
                <w:szCs w:val="24"/>
              </w:rPr>
              <w:t xml:space="preserve">Role </w:t>
            </w:r>
            <w:r w:rsidR="009521BB" w:rsidRPr="00B328B9">
              <w:rPr>
                <w:rFonts w:cs="Calibri"/>
                <w:color w:val="222A35"/>
                <w:sz w:val="24"/>
                <w:szCs w:val="24"/>
              </w:rPr>
              <w:t>Duties</w:t>
            </w:r>
            <w:r w:rsidR="006D5CCF" w:rsidRPr="00B328B9">
              <w:rPr>
                <w:rFonts w:cs="Calibri"/>
                <w:color w:val="222A35"/>
                <w:sz w:val="24"/>
                <w:szCs w:val="24"/>
              </w:rPr>
              <w:t xml:space="preserve"> Include</w:t>
            </w:r>
            <w:r w:rsidR="009521BB" w:rsidRPr="00B328B9">
              <w:rPr>
                <w:rFonts w:cs="Calibri"/>
                <w:color w:val="222A35"/>
                <w:sz w:val="24"/>
                <w:szCs w:val="24"/>
              </w:rPr>
              <w:t>:</w:t>
            </w:r>
          </w:p>
          <w:p w14:paraId="3E6270CB" w14:textId="33939999" w:rsidR="008F4F00" w:rsidRPr="00B328B9" w:rsidRDefault="008F4F00" w:rsidP="0029449D">
            <w:pPr>
              <w:numPr>
                <w:ilvl w:val="0"/>
                <w:numId w:val="10"/>
              </w:numPr>
              <w:spacing w:before="0" w:after="0"/>
              <w:rPr>
                <w:rFonts w:eastAsia="Times New Roman" w:cs="Calibri"/>
                <w:color w:val="222A35"/>
                <w:sz w:val="24"/>
                <w:szCs w:val="24"/>
                <w:lang w:val="en-GB" w:eastAsia="en-GB"/>
              </w:rPr>
            </w:pPr>
            <w:r w:rsidRPr="00B328B9">
              <w:rPr>
                <w:rFonts w:eastAsia="Times New Roman" w:cs="Calibri"/>
                <w:color w:val="222A35"/>
                <w:sz w:val="24"/>
                <w:szCs w:val="24"/>
              </w:rPr>
              <w:t xml:space="preserve">Assist in the </w:t>
            </w:r>
            <w:r w:rsidR="00C72ADE">
              <w:rPr>
                <w:rFonts w:eastAsia="Times New Roman" w:cs="Calibri"/>
                <w:color w:val="222A35"/>
                <w:sz w:val="24"/>
                <w:szCs w:val="24"/>
              </w:rPr>
              <w:t>identification</w:t>
            </w:r>
            <w:r w:rsidRPr="00B328B9">
              <w:rPr>
                <w:rFonts w:eastAsia="Times New Roman" w:cs="Calibri"/>
                <w:color w:val="222A35"/>
                <w:sz w:val="24"/>
                <w:szCs w:val="24"/>
              </w:rPr>
              <w:t xml:space="preserve"> of</w:t>
            </w:r>
            <w:r w:rsidR="00C72ADE">
              <w:rPr>
                <w:rFonts w:eastAsia="Times New Roman" w:cs="Calibri"/>
                <w:color w:val="222A35"/>
                <w:sz w:val="24"/>
                <w:szCs w:val="24"/>
              </w:rPr>
              <w:t xml:space="preserve"> the</w:t>
            </w:r>
            <w:r w:rsidR="0029449D">
              <w:rPr>
                <w:rFonts w:eastAsia="Times New Roman" w:cs="Calibri"/>
                <w:color w:val="222A35"/>
                <w:sz w:val="24"/>
                <w:szCs w:val="24"/>
              </w:rPr>
              <w:t xml:space="preserve"> clubs’ </w:t>
            </w:r>
            <w:r w:rsidR="00C72ADE">
              <w:rPr>
                <w:rFonts w:eastAsia="Times New Roman" w:cs="Calibri"/>
                <w:color w:val="222A35"/>
                <w:sz w:val="24"/>
                <w:szCs w:val="24"/>
              </w:rPr>
              <w:t>lead for coaching</w:t>
            </w:r>
            <w:r w:rsidRPr="00B328B9">
              <w:rPr>
                <w:rFonts w:eastAsia="Times New Roman" w:cs="Calibri"/>
                <w:color w:val="222A35"/>
                <w:sz w:val="24"/>
                <w:szCs w:val="24"/>
              </w:rPr>
              <w:t xml:space="preserve"> </w:t>
            </w:r>
            <w:r w:rsidR="00C72ADE">
              <w:rPr>
                <w:rFonts w:eastAsia="Times New Roman" w:cs="Calibri"/>
                <w:color w:val="222A35"/>
                <w:sz w:val="24"/>
                <w:szCs w:val="24"/>
              </w:rPr>
              <w:t>(</w:t>
            </w:r>
            <w:r w:rsidR="00CC1BFF">
              <w:rPr>
                <w:rFonts w:eastAsia="Times New Roman" w:cs="Calibri"/>
                <w:color w:val="222A35"/>
                <w:sz w:val="24"/>
                <w:szCs w:val="24"/>
              </w:rPr>
              <w:t>C</w:t>
            </w:r>
            <w:r w:rsidRPr="00B328B9">
              <w:rPr>
                <w:rFonts w:eastAsia="Times New Roman" w:cs="Calibri"/>
                <w:color w:val="222A35"/>
                <w:sz w:val="24"/>
                <w:szCs w:val="24"/>
              </w:rPr>
              <w:t>lub Coach Ambassadors</w:t>
            </w:r>
            <w:r w:rsidR="00C72ADE">
              <w:rPr>
                <w:rFonts w:eastAsia="Times New Roman" w:cs="Calibri"/>
                <w:color w:val="222A35"/>
                <w:sz w:val="24"/>
                <w:szCs w:val="24"/>
              </w:rPr>
              <w:t>)</w:t>
            </w:r>
            <w:r w:rsidRPr="00B328B9">
              <w:rPr>
                <w:rFonts w:eastAsia="Times New Roman" w:cs="Calibri"/>
                <w:color w:val="222A35"/>
                <w:sz w:val="24"/>
                <w:szCs w:val="24"/>
              </w:rPr>
              <w:t xml:space="preserve"> in your local Area</w:t>
            </w:r>
          </w:p>
          <w:p w14:paraId="618DFFC6" w14:textId="77777777" w:rsidR="008F4F00" w:rsidRPr="00B328B9"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t xml:space="preserve">Assist in the identification and recruitment of new coaches in your local </w:t>
            </w:r>
            <w:r w:rsidR="00AB3FD3">
              <w:rPr>
                <w:rFonts w:eastAsia="Times New Roman" w:cs="Calibri"/>
                <w:color w:val="222A35"/>
                <w:sz w:val="24"/>
                <w:szCs w:val="24"/>
              </w:rPr>
              <w:t>A</w:t>
            </w:r>
            <w:r w:rsidRPr="00B328B9">
              <w:rPr>
                <w:rFonts w:eastAsia="Times New Roman" w:cs="Calibri"/>
                <w:color w:val="222A35"/>
                <w:sz w:val="24"/>
                <w:szCs w:val="24"/>
              </w:rPr>
              <w:t>rea</w:t>
            </w:r>
          </w:p>
          <w:p w14:paraId="1F9A3B94" w14:textId="77777777" w:rsidR="008F4F00" w:rsidRPr="00B328B9"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t>Be an advocate for coaching and coaches within Middlesex</w:t>
            </w:r>
          </w:p>
          <w:p w14:paraId="7AEC5EC6" w14:textId="77777777" w:rsidR="008F4F00" w:rsidRPr="00B328B9"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t>Identify demand for coaching courses within your Area</w:t>
            </w:r>
            <w:r w:rsidR="00C72ADE">
              <w:rPr>
                <w:rFonts w:eastAsia="Times New Roman" w:cs="Calibri"/>
                <w:color w:val="222A35"/>
                <w:sz w:val="24"/>
                <w:szCs w:val="24"/>
              </w:rPr>
              <w:t xml:space="preserve"> and determine priority for course attendance</w:t>
            </w:r>
          </w:p>
          <w:p w14:paraId="58FCD31B" w14:textId="77777777" w:rsidR="008F4F00"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t xml:space="preserve">Identify development </w:t>
            </w:r>
            <w:r w:rsidR="00C72ADE">
              <w:rPr>
                <w:rFonts w:eastAsia="Times New Roman" w:cs="Calibri"/>
                <w:color w:val="222A35"/>
                <w:sz w:val="24"/>
                <w:szCs w:val="24"/>
              </w:rPr>
              <w:t xml:space="preserve">and mentoring </w:t>
            </w:r>
            <w:r w:rsidRPr="00C72ADE">
              <w:rPr>
                <w:rFonts w:eastAsia="Times New Roman" w:cs="Calibri"/>
                <w:color w:val="222A35"/>
                <w:sz w:val="24"/>
                <w:szCs w:val="24"/>
              </w:rPr>
              <w:t>opportunities for coaches</w:t>
            </w:r>
            <w:r w:rsidR="00AE56C5" w:rsidRPr="00C72ADE">
              <w:rPr>
                <w:rFonts w:eastAsia="Times New Roman" w:cs="Calibri"/>
                <w:color w:val="222A35"/>
                <w:sz w:val="24"/>
                <w:szCs w:val="24"/>
              </w:rPr>
              <w:t xml:space="preserve"> and</w:t>
            </w:r>
            <w:r w:rsidRPr="00C72ADE">
              <w:rPr>
                <w:rFonts w:eastAsia="Times New Roman" w:cs="Calibri"/>
                <w:color w:val="222A35"/>
                <w:sz w:val="24"/>
                <w:szCs w:val="24"/>
              </w:rPr>
              <w:t xml:space="preserve"> progression on the Middlesex Coaches Pathway</w:t>
            </w:r>
          </w:p>
          <w:p w14:paraId="763B9257" w14:textId="77777777" w:rsidR="00C72ADE" w:rsidRPr="00C72ADE" w:rsidRDefault="00C72ADE" w:rsidP="0029449D">
            <w:pPr>
              <w:numPr>
                <w:ilvl w:val="0"/>
                <w:numId w:val="10"/>
              </w:numPr>
              <w:spacing w:before="0" w:after="0"/>
              <w:rPr>
                <w:rFonts w:eastAsia="Times New Roman" w:cs="Calibri"/>
                <w:color w:val="222A35"/>
                <w:sz w:val="24"/>
                <w:szCs w:val="24"/>
              </w:rPr>
            </w:pPr>
            <w:r>
              <w:rPr>
                <w:rFonts w:eastAsia="Times New Roman" w:cs="Calibri"/>
                <w:color w:val="222A35"/>
                <w:sz w:val="24"/>
                <w:szCs w:val="24"/>
              </w:rPr>
              <w:t>Support continued professional development for newly qualified coaches</w:t>
            </w:r>
          </w:p>
          <w:p w14:paraId="666A0425" w14:textId="77777777" w:rsidR="008F4F00" w:rsidRPr="00B328B9"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t>Provide support to coaches within your area</w:t>
            </w:r>
            <w:r w:rsidR="00AE56C5" w:rsidRPr="00B328B9">
              <w:rPr>
                <w:rFonts w:eastAsia="Times New Roman" w:cs="Calibri"/>
                <w:color w:val="222A35"/>
                <w:sz w:val="24"/>
                <w:szCs w:val="24"/>
              </w:rPr>
              <w:t xml:space="preserve"> for supported practice sessions</w:t>
            </w:r>
          </w:p>
          <w:p w14:paraId="0C2DF90E" w14:textId="77777777" w:rsidR="008F4F00" w:rsidRPr="00B328B9" w:rsidRDefault="008F4F00" w:rsidP="0029449D">
            <w:pPr>
              <w:numPr>
                <w:ilvl w:val="0"/>
                <w:numId w:val="10"/>
              </w:numPr>
              <w:spacing w:before="0" w:after="0"/>
              <w:rPr>
                <w:rFonts w:eastAsia="Times New Roman" w:cs="Calibri"/>
                <w:color w:val="222A35"/>
                <w:sz w:val="24"/>
                <w:szCs w:val="24"/>
              </w:rPr>
            </w:pPr>
            <w:r w:rsidRPr="00B328B9">
              <w:rPr>
                <w:rFonts w:eastAsia="Times New Roman" w:cs="Calibri"/>
                <w:color w:val="222A35"/>
                <w:sz w:val="24"/>
                <w:szCs w:val="24"/>
              </w:rPr>
              <w:lastRenderedPageBreak/>
              <w:t>Actively support and promote membership of the ECBCA within your local Area</w:t>
            </w:r>
          </w:p>
          <w:p w14:paraId="5AB839FE" w14:textId="77777777" w:rsidR="00AE56C5" w:rsidRDefault="00AB3FD3" w:rsidP="0029449D">
            <w:pPr>
              <w:numPr>
                <w:ilvl w:val="0"/>
                <w:numId w:val="10"/>
              </w:numPr>
              <w:spacing w:before="0" w:after="0"/>
              <w:rPr>
                <w:rFonts w:eastAsia="Times New Roman" w:cs="Calibri"/>
                <w:color w:val="222A35"/>
                <w:sz w:val="24"/>
                <w:szCs w:val="24"/>
              </w:rPr>
            </w:pPr>
            <w:r>
              <w:rPr>
                <w:rFonts w:eastAsia="Times New Roman" w:cs="Calibri"/>
                <w:color w:val="222A35"/>
                <w:sz w:val="24"/>
                <w:szCs w:val="24"/>
              </w:rPr>
              <w:t>Identify appropriate allocation of coaching bursaries in your Area</w:t>
            </w:r>
          </w:p>
          <w:p w14:paraId="6895B00B" w14:textId="1EED799A" w:rsidR="00792E60" w:rsidRPr="00416835" w:rsidRDefault="00E450A8" w:rsidP="0029449D">
            <w:pPr>
              <w:numPr>
                <w:ilvl w:val="0"/>
                <w:numId w:val="10"/>
              </w:numPr>
              <w:spacing w:before="0" w:after="0"/>
              <w:rPr>
                <w:rFonts w:eastAsia="Times New Roman" w:cs="Calibri"/>
                <w:sz w:val="24"/>
                <w:szCs w:val="24"/>
                <w:lang w:val="en-GB" w:eastAsia="en-GB"/>
              </w:rPr>
            </w:pPr>
            <w:r>
              <w:rPr>
                <w:rFonts w:eastAsia="Times New Roman" w:cs="Calibri"/>
                <w:sz w:val="24"/>
                <w:szCs w:val="24"/>
              </w:rPr>
              <w:t xml:space="preserve">Represent </w:t>
            </w:r>
            <w:r w:rsidR="00792E60" w:rsidRPr="00416835">
              <w:rPr>
                <w:rFonts w:eastAsia="Times New Roman" w:cs="Calibri"/>
                <w:sz w:val="24"/>
                <w:szCs w:val="24"/>
              </w:rPr>
              <w:t>the interest</w:t>
            </w:r>
            <w:r w:rsidR="00AB3FD3">
              <w:rPr>
                <w:rFonts w:eastAsia="Times New Roman" w:cs="Calibri"/>
                <w:sz w:val="24"/>
                <w:szCs w:val="24"/>
              </w:rPr>
              <w:t>s</w:t>
            </w:r>
            <w:r w:rsidR="00792E60" w:rsidRPr="00416835">
              <w:rPr>
                <w:rFonts w:eastAsia="Times New Roman" w:cs="Calibri"/>
                <w:sz w:val="24"/>
                <w:szCs w:val="24"/>
              </w:rPr>
              <w:t xml:space="preserve"> of individual coaches and coaches in clubs in one of the Middlesex Cricket Areas</w:t>
            </w:r>
            <w:r w:rsidR="00CC1BFF">
              <w:rPr>
                <w:rFonts w:eastAsia="Times New Roman" w:cs="Calibri"/>
                <w:sz w:val="24"/>
                <w:szCs w:val="24"/>
              </w:rPr>
              <w:t xml:space="preserve"> of </w:t>
            </w:r>
            <w:r w:rsidR="00792E60" w:rsidRPr="00416835">
              <w:rPr>
                <w:rFonts w:eastAsia="Times New Roman" w:cs="Calibri"/>
                <w:sz w:val="24"/>
                <w:szCs w:val="24"/>
              </w:rPr>
              <w:t>South</w:t>
            </w:r>
            <w:r>
              <w:rPr>
                <w:rFonts w:eastAsia="Times New Roman" w:cs="Calibri"/>
                <w:sz w:val="24"/>
                <w:szCs w:val="24"/>
              </w:rPr>
              <w:t xml:space="preserve"> and </w:t>
            </w:r>
            <w:r w:rsidR="00792E60" w:rsidRPr="00416835">
              <w:rPr>
                <w:rFonts w:eastAsia="Times New Roman" w:cs="Calibri"/>
                <w:sz w:val="24"/>
                <w:szCs w:val="24"/>
              </w:rPr>
              <w:t>Central</w:t>
            </w:r>
            <w:r>
              <w:rPr>
                <w:rFonts w:eastAsia="Times New Roman" w:cs="Calibri"/>
                <w:sz w:val="24"/>
                <w:szCs w:val="24"/>
              </w:rPr>
              <w:t>,</w:t>
            </w:r>
            <w:r w:rsidR="00CC1BFF">
              <w:rPr>
                <w:rFonts w:eastAsia="Times New Roman" w:cs="Calibri"/>
                <w:sz w:val="24"/>
                <w:szCs w:val="24"/>
              </w:rPr>
              <w:t xml:space="preserve"> and </w:t>
            </w:r>
            <w:r w:rsidR="00AB3FD3">
              <w:rPr>
                <w:rFonts w:eastAsia="Times New Roman" w:cs="Calibri"/>
                <w:sz w:val="24"/>
                <w:szCs w:val="24"/>
              </w:rPr>
              <w:t>for female coaches and coaching across the county</w:t>
            </w:r>
          </w:p>
          <w:p w14:paraId="518F8FFB" w14:textId="2414DA6B" w:rsidR="00792E60" w:rsidRPr="00416835" w:rsidRDefault="00792E60" w:rsidP="0029449D">
            <w:pPr>
              <w:numPr>
                <w:ilvl w:val="0"/>
                <w:numId w:val="10"/>
              </w:numPr>
              <w:spacing w:before="0" w:after="0"/>
              <w:rPr>
                <w:rFonts w:eastAsia="Times New Roman" w:cs="Calibri"/>
                <w:sz w:val="24"/>
                <w:szCs w:val="24"/>
              </w:rPr>
            </w:pPr>
            <w:r w:rsidRPr="00416835">
              <w:rPr>
                <w:rFonts w:eastAsia="Times New Roman" w:cs="Calibri"/>
                <w:sz w:val="24"/>
                <w:szCs w:val="24"/>
              </w:rPr>
              <w:t>Works alongside the Middlesex Cricket Participation Team Area Managers South (Ian Moore), Central (Raj Nath</w:t>
            </w:r>
            <w:r w:rsidR="008A795E" w:rsidRPr="00416835">
              <w:rPr>
                <w:rFonts w:eastAsia="Times New Roman" w:cs="Calibri"/>
                <w:sz w:val="24"/>
                <w:szCs w:val="24"/>
              </w:rPr>
              <w:t>)</w:t>
            </w:r>
            <w:r w:rsidR="005564F2">
              <w:rPr>
                <w:rFonts w:eastAsia="Times New Roman" w:cs="Calibri"/>
                <w:sz w:val="24"/>
                <w:szCs w:val="24"/>
              </w:rPr>
              <w:t xml:space="preserve"> and</w:t>
            </w:r>
            <w:r w:rsidR="00DE7D01">
              <w:rPr>
                <w:rFonts w:eastAsia="Times New Roman" w:cs="Calibri"/>
                <w:sz w:val="24"/>
                <w:szCs w:val="24"/>
              </w:rPr>
              <w:t xml:space="preserve"> the</w:t>
            </w:r>
            <w:r w:rsidR="005564F2">
              <w:rPr>
                <w:rFonts w:eastAsia="Times New Roman" w:cs="Calibri"/>
                <w:sz w:val="24"/>
                <w:szCs w:val="24"/>
              </w:rPr>
              <w:t xml:space="preserve"> Women’s &amp; Girls</w:t>
            </w:r>
            <w:r w:rsidR="00E450A8">
              <w:rPr>
                <w:rFonts w:eastAsia="Times New Roman" w:cs="Calibri"/>
                <w:sz w:val="24"/>
                <w:szCs w:val="24"/>
              </w:rPr>
              <w:t>’</w:t>
            </w:r>
            <w:r w:rsidR="00DE7D01">
              <w:rPr>
                <w:rFonts w:eastAsia="Times New Roman" w:cs="Calibri"/>
                <w:sz w:val="24"/>
                <w:szCs w:val="24"/>
              </w:rPr>
              <w:t xml:space="preserve"> lead</w:t>
            </w:r>
            <w:r w:rsidR="005564F2">
              <w:rPr>
                <w:rFonts w:eastAsia="Times New Roman" w:cs="Calibri"/>
                <w:sz w:val="24"/>
                <w:szCs w:val="24"/>
              </w:rPr>
              <w:t xml:space="preserve"> (Sharon Eyers)</w:t>
            </w:r>
          </w:p>
          <w:p w14:paraId="0B935EF0" w14:textId="4F0C0C51" w:rsidR="00792E60" w:rsidRPr="00416835" w:rsidRDefault="00792E60" w:rsidP="0029449D">
            <w:pPr>
              <w:numPr>
                <w:ilvl w:val="0"/>
                <w:numId w:val="10"/>
              </w:numPr>
              <w:spacing w:before="0" w:after="0"/>
              <w:rPr>
                <w:rFonts w:eastAsia="Times New Roman" w:cs="Calibri"/>
                <w:color w:val="222A35"/>
                <w:sz w:val="24"/>
                <w:szCs w:val="24"/>
              </w:rPr>
            </w:pPr>
            <w:r w:rsidRPr="00416835">
              <w:rPr>
                <w:rFonts w:eastAsia="Times New Roman" w:cs="Calibri"/>
                <w:sz w:val="24"/>
                <w:szCs w:val="24"/>
              </w:rPr>
              <w:t>Accountable to the Head of the Volunteer Leadership Group o</w:t>
            </w:r>
            <w:r w:rsidR="008A795E" w:rsidRPr="00416835">
              <w:rPr>
                <w:rFonts w:eastAsia="Times New Roman" w:cs="Calibri"/>
                <w:sz w:val="24"/>
                <w:szCs w:val="24"/>
              </w:rPr>
              <w:t>f</w:t>
            </w:r>
            <w:r w:rsidRPr="00416835">
              <w:rPr>
                <w:rFonts w:eastAsia="Times New Roman" w:cs="Calibri"/>
                <w:sz w:val="24"/>
                <w:szCs w:val="24"/>
              </w:rPr>
              <w:t xml:space="preserve"> the Middlesex Coaches Association</w:t>
            </w:r>
          </w:p>
          <w:p w14:paraId="045E4DCF" w14:textId="77777777" w:rsidR="0029449D" w:rsidRDefault="0029449D" w:rsidP="0029449D">
            <w:pPr>
              <w:pStyle w:val="Secondarylabels"/>
              <w:spacing w:before="0" w:after="0"/>
              <w:rPr>
                <w:rFonts w:cs="Calibri"/>
                <w:color w:val="222A35"/>
                <w:sz w:val="24"/>
                <w:szCs w:val="24"/>
              </w:rPr>
            </w:pPr>
          </w:p>
          <w:p w14:paraId="2FADCCFE" w14:textId="5B591A99" w:rsidR="00137934" w:rsidRPr="00B328B9" w:rsidRDefault="009521BB" w:rsidP="0029449D">
            <w:pPr>
              <w:pStyle w:val="Secondarylabels"/>
              <w:spacing w:before="0" w:after="0"/>
              <w:rPr>
                <w:rFonts w:cs="Calibri"/>
                <w:color w:val="222A35"/>
                <w:sz w:val="24"/>
                <w:szCs w:val="24"/>
              </w:rPr>
            </w:pPr>
            <w:r w:rsidRPr="00B328B9">
              <w:rPr>
                <w:rFonts w:cs="Calibri"/>
                <w:color w:val="222A35"/>
                <w:sz w:val="24"/>
                <w:szCs w:val="24"/>
              </w:rPr>
              <w:t>Skills/Qualifications:</w:t>
            </w:r>
          </w:p>
          <w:p w14:paraId="399E01C4" w14:textId="77777777" w:rsidR="00137934" w:rsidRPr="0029449D" w:rsidRDefault="00137934" w:rsidP="0029449D">
            <w:pPr>
              <w:numPr>
                <w:ilvl w:val="0"/>
                <w:numId w:val="10"/>
              </w:numPr>
              <w:spacing w:before="0" w:after="0"/>
              <w:rPr>
                <w:rFonts w:eastAsia="Times New Roman" w:cs="Calibri"/>
                <w:sz w:val="24"/>
                <w:szCs w:val="24"/>
              </w:rPr>
            </w:pPr>
            <w:r w:rsidRPr="0029449D">
              <w:rPr>
                <w:rFonts w:eastAsia="Times New Roman" w:cs="Calibri"/>
                <w:sz w:val="24"/>
                <w:szCs w:val="24"/>
              </w:rPr>
              <w:t>M</w:t>
            </w:r>
            <w:r w:rsidR="00487F5E" w:rsidRPr="0029449D">
              <w:rPr>
                <w:rFonts w:eastAsia="Times New Roman" w:cs="Calibri"/>
                <w:sz w:val="24"/>
                <w:szCs w:val="24"/>
              </w:rPr>
              <w:t xml:space="preserve">inimum of 18 years of age </w:t>
            </w:r>
          </w:p>
          <w:p w14:paraId="7DB69FB4" w14:textId="77777777" w:rsidR="00AE56C5" w:rsidRPr="0029449D" w:rsidRDefault="000C1B4C" w:rsidP="0029449D">
            <w:pPr>
              <w:numPr>
                <w:ilvl w:val="0"/>
                <w:numId w:val="10"/>
              </w:numPr>
              <w:spacing w:before="0" w:after="0"/>
              <w:rPr>
                <w:rFonts w:eastAsia="Times New Roman" w:cs="Calibri"/>
                <w:sz w:val="24"/>
                <w:szCs w:val="24"/>
              </w:rPr>
            </w:pPr>
            <w:r w:rsidRPr="0029449D">
              <w:rPr>
                <w:rFonts w:eastAsia="Times New Roman" w:cs="Calibri"/>
                <w:sz w:val="24"/>
                <w:szCs w:val="24"/>
              </w:rPr>
              <w:t>Enthusiastic and committed to results</w:t>
            </w:r>
          </w:p>
          <w:p w14:paraId="6219C4FC" w14:textId="77777777" w:rsidR="00AE56C5" w:rsidRPr="0029449D" w:rsidRDefault="00AE56C5" w:rsidP="0029449D">
            <w:pPr>
              <w:numPr>
                <w:ilvl w:val="0"/>
                <w:numId w:val="10"/>
              </w:numPr>
              <w:spacing w:before="0" w:after="0"/>
              <w:rPr>
                <w:rFonts w:eastAsia="Times New Roman" w:cs="Calibri"/>
                <w:sz w:val="24"/>
                <w:szCs w:val="24"/>
              </w:rPr>
            </w:pPr>
            <w:r w:rsidRPr="0029449D">
              <w:rPr>
                <w:rFonts w:eastAsia="Times New Roman" w:cs="Calibri"/>
                <w:sz w:val="24"/>
                <w:szCs w:val="24"/>
              </w:rPr>
              <w:t>Current member of the ECB Coaches Association (ECBCA), affiliated to Middlesex</w:t>
            </w:r>
          </w:p>
          <w:p w14:paraId="11A6D67C" w14:textId="1C416A47" w:rsidR="00AE56C5" w:rsidRPr="0029449D" w:rsidRDefault="00AE56C5" w:rsidP="0029449D">
            <w:pPr>
              <w:numPr>
                <w:ilvl w:val="0"/>
                <w:numId w:val="10"/>
              </w:numPr>
              <w:spacing w:before="0" w:after="0"/>
              <w:rPr>
                <w:rFonts w:eastAsia="Times New Roman" w:cs="Calibri"/>
                <w:sz w:val="24"/>
                <w:szCs w:val="24"/>
              </w:rPr>
            </w:pPr>
            <w:r w:rsidRPr="0029449D">
              <w:rPr>
                <w:rFonts w:eastAsia="Times New Roman" w:cs="Calibri"/>
                <w:sz w:val="24"/>
                <w:szCs w:val="24"/>
              </w:rPr>
              <w:t>Minimum of UKCC Level 2</w:t>
            </w:r>
            <w:r w:rsidR="005564F2" w:rsidRPr="0029449D">
              <w:rPr>
                <w:rFonts w:eastAsia="Times New Roman" w:cs="Calibri"/>
                <w:sz w:val="24"/>
                <w:szCs w:val="24"/>
              </w:rPr>
              <w:t xml:space="preserve"> (or equivalent)</w:t>
            </w:r>
          </w:p>
          <w:p w14:paraId="487F0BD8" w14:textId="77777777" w:rsidR="00A15239" w:rsidRPr="0029449D" w:rsidRDefault="00AE56C5" w:rsidP="0029449D">
            <w:pPr>
              <w:numPr>
                <w:ilvl w:val="0"/>
                <w:numId w:val="10"/>
              </w:numPr>
              <w:spacing w:before="0" w:after="0"/>
              <w:rPr>
                <w:rFonts w:eastAsia="Times New Roman" w:cs="Calibri"/>
                <w:sz w:val="24"/>
                <w:szCs w:val="24"/>
              </w:rPr>
            </w:pPr>
            <w:r w:rsidRPr="0029449D">
              <w:rPr>
                <w:rFonts w:eastAsia="Times New Roman" w:cs="Calibri"/>
                <w:sz w:val="24"/>
                <w:szCs w:val="24"/>
              </w:rPr>
              <w:t>A passion for cricket coaching and coach development</w:t>
            </w:r>
          </w:p>
          <w:p w14:paraId="4CF62B2B" w14:textId="77777777" w:rsidR="00E633D5" w:rsidRPr="0029449D" w:rsidRDefault="00E633D5" w:rsidP="0029449D">
            <w:pPr>
              <w:spacing w:before="0" w:after="0"/>
              <w:rPr>
                <w:rFonts w:eastAsia="Times New Roman" w:cs="Calibri"/>
                <w:sz w:val="24"/>
                <w:szCs w:val="24"/>
              </w:rPr>
            </w:pPr>
          </w:p>
          <w:p w14:paraId="1AE2F853" w14:textId="77777777" w:rsidR="000C1B4C" w:rsidRPr="00B328B9" w:rsidRDefault="00A15239" w:rsidP="0029449D">
            <w:pPr>
              <w:pStyle w:val="Secondarylabels"/>
              <w:spacing w:before="0" w:after="0"/>
              <w:rPr>
                <w:rFonts w:cs="Calibri"/>
                <w:bCs/>
                <w:color w:val="222A35"/>
                <w:sz w:val="24"/>
                <w:szCs w:val="24"/>
              </w:rPr>
            </w:pPr>
            <w:r w:rsidRPr="00B328B9">
              <w:rPr>
                <w:rFonts w:cs="Calibri"/>
                <w:bCs/>
                <w:color w:val="222A35"/>
                <w:sz w:val="24"/>
                <w:szCs w:val="24"/>
              </w:rPr>
              <w:t>Do you want to be involved?</w:t>
            </w:r>
          </w:p>
          <w:p w14:paraId="105D4A9E" w14:textId="07B7840E" w:rsidR="00E633D5" w:rsidRDefault="00AE56C5" w:rsidP="0029449D">
            <w:pPr>
              <w:spacing w:before="0" w:after="0"/>
              <w:rPr>
                <w:rFonts w:cs="Calibri"/>
                <w:color w:val="222A35"/>
                <w:sz w:val="24"/>
                <w:szCs w:val="24"/>
              </w:rPr>
            </w:pPr>
            <w:r w:rsidRPr="00B328B9">
              <w:rPr>
                <w:rFonts w:cs="Calibri"/>
                <w:color w:val="222A35"/>
                <w:sz w:val="24"/>
                <w:szCs w:val="24"/>
              </w:rPr>
              <w:t>Those wishing to volunteer for one of the t</w:t>
            </w:r>
            <w:r w:rsidR="00DE7D01">
              <w:rPr>
                <w:rFonts w:cs="Calibri"/>
                <w:color w:val="222A35"/>
                <w:sz w:val="24"/>
                <w:szCs w:val="24"/>
              </w:rPr>
              <w:t>wo</w:t>
            </w:r>
            <w:r w:rsidRPr="00B328B9">
              <w:rPr>
                <w:rFonts w:cs="Calibri"/>
                <w:color w:val="222A35"/>
                <w:sz w:val="24"/>
                <w:szCs w:val="24"/>
              </w:rPr>
              <w:t xml:space="preserve"> vacant Area roles (South</w:t>
            </w:r>
            <w:r w:rsidR="00DE7D01">
              <w:rPr>
                <w:rFonts w:cs="Calibri"/>
                <w:color w:val="222A35"/>
                <w:sz w:val="24"/>
                <w:szCs w:val="24"/>
              </w:rPr>
              <w:t xml:space="preserve"> and</w:t>
            </w:r>
            <w:r w:rsidR="005564F2">
              <w:rPr>
                <w:rFonts w:cs="Calibri"/>
                <w:color w:val="222A35"/>
                <w:sz w:val="24"/>
                <w:szCs w:val="24"/>
              </w:rPr>
              <w:t xml:space="preserve"> Central</w:t>
            </w:r>
            <w:r w:rsidR="00DE7D01">
              <w:rPr>
                <w:rFonts w:cs="Calibri"/>
                <w:color w:val="222A35"/>
                <w:sz w:val="24"/>
                <w:szCs w:val="24"/>
              </w:rPr>
              <w:t>) or the new Women’s &amp; Girl</w:t>
            </w:r>
            <w:r w:rsidR="00E450A8">
              <w:rPr>
                <w:rFonts w:cs="Calibri"/>
                <w:color w:val="222A35"/>
                <w:sz w:val="24"/>
                <w:szCs w:val="24"/>
              </w:rPr>
              <w:t>s’</w:t>
            </w:r>
            <w:r w:rsidR="00DE7D01">
              <w:rPr>
                <w:rFonts w:cs="Calibri"/>
                <w:color w:val="222A35"/>
                <w:sz w:val="24"/>
                <w:szCs w:val="24"/>
              </w:rPr>
              <w:t xml:space="preserve"> Coaching Ambassador role </w:t>
            </w:r>
            <w:r w:rsidRPr="00B328B9">
              <w:rPr>
                <w:rFonts w:cs="Calibri"/>
                <w:color w:val="222A35"/>
                <w:sz w:val="24"/>
                <w:szCs w:val="24"/>
              </w:rPr>
              <w:t xml:space="preserve">should submit an expression of interest via email to </w:t>
            </w:r>
            <w:hyperlink r:id="rId10" w:history="1">
              <w:r w:rsidRPr="00B328B9">
                <w:rPr>
                  <w:rStyle w:val="Hyperlink"/>
                  <w:rFonts w:cs="Calibri"/>
                  <w:color w:val="222A35"/>
                  <w:sz w:val="24"/>
                  <w:szCs w:val="24"/>
                </w:rPr>
                <w:t>coachesassociation@middlesexccc.com</w:t>
              </w:r>
            </w:hyperlink>
            <w:r w:rsidRPr="00B328B9">
              <w:rPr>
                <w:rFonts w:cs="Calibri"/>
                <w:color w:val="222A35"/>
                <w:sz w:val="24"/>
                <w:szCs w:val="24"/>
              </w:rPr>
              <w:t xml:space="preserve"> by no later than </w:t>
            </w:r>
            <w:r w:rsidRPr="00B328B9">
              <w:rPr>
                <w:rFonts w:cs="Calibri"/>
                <w:b/>
                <w:bCs/>
                <w:color w:val="222A35"/>
                <w:sz w:val="24"/>
                <w:szCs w:val="24"/>
              </w:rPr>
              <w:t>Sunday 2</w:t>
            </w:r>
            <w:r w:rsidR="005564F2">
              <w:rPr>
                <w:rFonts w:cs="Calibri"/>
                <w:b/>
                <w:bCs/>
                <w:color w:val="222A35"/>
                <w:sz w:val="24"/>
                <w:szCs w:val="24"/>
              </w:rPr>
              <w:t>3rd</w:t>
            </w:r>
            <w:r w:rsidRPr="00B328B9">
              <w:rPr>
                <w:rFonts w:cs="Calibri"/>
                <w:b/>
                <w:bCs/>
                <w:color w:val="222A35"/>
                <w:sz w:val="24"/>
                <w:szCs w:val="24"/>
              </w:rPr>
              <w:t xml:space="preserve"> January 202</w:t>
            </w:r>
            <w:r w:rsidR="005564F2">
              <w:rPr>
                <w:rFonts w:cs="Calibri"/>
                <w:b/>
                <w:bCs/>
                <w:color w:val="222A35"/>
                <w:sz w:val="24"/>
                <w:szCs w:val="24"/>
              </w:rPr>
              <w:t>2</w:t>
            </w:r>
            <w:r w:rsidRPr="00B328B9">
              <w:rPr>
                <w:rFonts w:cs="Calibri"/>
                <w:color w:val="222A35"/>
                <w:sz w:val="24"/>
                <w:szCs w:val="24"/>
              </w:rPr>
              <w:t>, outlining relevant coaching experience and qualifications and why you would like to be part of this exciting initiative. Please also indicate the relevant Area of interest.</w:t>
            </w:r>
          </w:p>
          <w:p w14:paraId="6604474B" w14:textId="77777777" w:rsidR="00792E60" w:rsidRPr="00B328B9" w:rsidRDefault="00792E60" w:rsidP="0029449D">
            <w:pPr>
              <w:spacing w:before="0" w:after="0"/>
              <w:rPr>
                <w:rFonts w:cs="Calibri"/>
                <w:color w:val="222A35"/>
                <w:sz w:val="24"/>
                <w:szCs w:val="24"/>
              </w:rPr>
            </w:pPr>
          </w:p>
          <w:p w14:paraId="4D2FF56B" w14:textId="77777777" w:rsidR="00E633D5" w:rsidRPr="00B328B9" w:rsidRDefault="000C1B4C" w:rsidP="0029449D">
            <w:pPr>
              <w:spacing w:before="0" w:after="0"/>
              <w:rPr>
                <w:rFonts w:cs="Calibri"/>
                <w:color w:val="222A35"/>
                <w:sz w:val="24"/>
                <w:szCs w:val="24"/>
              </w:rPr>
            </w:pPr>
            <w:r w:rsidRPr="00B328B9">
              <w:rPr>
                <w:rFonts w:cs="Calibri"/>
                <w:color w:val="222A35"/>
                <w:sz w:val="24"/>
                <w:szCs w:val="24"/>
              </w:rPr>
              <w:t xml:space="preserve">The role requires candidates to </w:t>
            </w:r>
            <w:r w:rsidR="00AE56C5" w:rsidRPr="00B328B9">
              <w:rPr>
                <w:rFonts w:cs="Calibri"/>
                <w:color w:val="222A35"/>
                <w:sz w:val="24"/>
                <w:szCs w:val="24"/>
              </w:rPr>
              <w:t>have</w:t>
            </w:r>
            <w:r w:rsidRPr="00B328B9">
              <w:rPr>
                <w:rFonts w:cs="Calibri"/>
                <w:color w:val="222A35"/>
                <w:sz w:val="24"/>
                <w:szCs w:val="24"/>
              </w:rPr>
              <w:t xml:space="preserve"> a</w:t>
            </w:r>
            <w:r w:rsidR="00AE56C5" w:rsidRPr="00B328B9">
              <w:rPr>
                <w:rFonts w:cs="Calibri"/>
                <w:color w:val="222A35"/>
                <w:sz w:val="24"/>
                <w:szCs w:val="24"/>
              </w:rPr>
              <w:t>n active</w:t>
            </w:r>
            <w:r w:rsidRPr="00B328B9">
              <w:rPr>
                <w:rFonts w:cs="Calibri"/>
                <w:color w:val="222A35"/>
                <w:sz w:val="24"/>
                <w:szCs w:val="24"/>
              </w:rPr>
              <w:t xml:space="preserve"> </w:t>
            </w:r>
            <w:r w:rsidR="00A15239" w:rsidRPr="00B328B9">
              <w:rPr>
                <w:rFonts w:cs="Calibri"/>
                <w:color w:val="222A35"/>
                <w:sz w:val="24"/>
                <w:szCs w:val="24"/>
              </w:rPr>
              <w:t xml:space="preserve">UKCC </w:t>
            </w:r>
            <w:r w:rsidRPr="00B328B9">
              <w:rPr>
                <w:rFonts w:cs="Calibri"/>
                <w:color w:val="222A35"/>
                <w:sz w:val="24"/>
                <w:szCs w:val="24"/>
              </w:rPr>
              <w:t>Level 2 Cricket Coaching qualification</w:t>
            </w:r>
            <w:r w:rsidR="00E633D5" w:rsidRPr="00B328B9">
              <w:rPr>
                <w:rFonts w:cs="Calibri"/>
                <w:color w:val="222A35"/>
                <w:sz w:val="24"/>
                <w:szCs w:val="24"/>
              </w:rPr>
              <w:t xml:space="preserve"> (or equivalent)</w:t>
            </w:r>
            <w:r w:rsidRPr="00B328B9">
              <w:rPr>
                <w:rFonts w:cs="Calibri"/>
                <w:color w:val="222A35"/>
                <w:sz w:val="24"/>
                <w:szCs w:val="24"/>
              </w:rPr>
              <w:t xml:space="preserve">, </w:t>
            </w:r>
            <w:r w:rsidR="00A15239" w:rsidRPr="00B328B9">
              <w:rPr>
                <w:rFonts w:cs="Calibri"/>
                <w:color w:val="222A35"/>
                <w:sz w:val="24"/>
                <w:szCs w:val="24"/>
              </w:rPr>
              <w:t xml:space="preserve">plus </w:t>
            </w:r>
            <w:r w:rsidRPr="00B328B9">
              <w:rPr>
                <w:rFonts w:cs="Calibri"/>
                <w:color w:val="222A35"/>
                <w:sz w:val="24"/>
                <w:szCs w:val="24"/>
              </w:rPr>
              <w:t xml:space="preserve">Safeguarding &amp; First Aid certificates and </w:t>
            </w:r>
            <w:r w:rsidR="00A15239" w:rsidRPr="00B328B9">
              <w:rPr>
                <w:rFonts w:cs="Calibri"/>
                <w:color w:val="222A35"/>
                <w:sz w:val="24"/>
                <w:szCs w:val="24"/>
              </w:rPr>
              <w:t xml:space="preserve">apply for </w:t>
            </w:r>
            <w:r w:rsidRPr="00B328B9">
              <w:rPr>
                <w:rFonts w:cs="Calibri"/>
                <w:color w:val="222A35"/>
                <w:sz w:val="24"/>
                <w:szCs w:val="24"/>
              </w:rPr>
              <w:t>a cricket specific D</w:t>
            </w:r>
            <w:r w:rsidR="00A15239" w:rsidRPr="00B328B9">
              <w:rPr>
                <w:rFonts w:cs="Calibri"/>
                <w:color w:val="222A35"/>
                <w:sz w:val="24"/>
                <w:szCs w:val="24"/>
              </w:rPr>
              <w:t xml:space="preserve">isclosure </w:t>
            </w:r>
            <w:r w:rsidRPr="00B328B9">
              <w:rPr>
                <w:rFonts w:cs="Calibri"/>
                <w:color w:val="222A35"/>
                <w:sz w:val="24"/>
                <w:szCs w:val="24"/>
              </w:rPr>
              <w:t>B</w:t>
            </w:r>
            <w:r w:rsidR="00A15239" w:rsidRPr="00B328B9">
              <w:rPr>
                <w:rFonts w:cs="Calibri"/>
                <w:color w:val="222A35"/>
                <w:sz w:val="24"/>
                <w:szCs w:val="24"/>
              </w:rPr>
              <w:t xml:space="preserve">arring </w:t>
            </w:r>
            <w:r w:rsidRPr="00B328B9">
              <w:rPr>
                <w:rFonts w:cs="Calibri"/>
                <w:color w:val="222A35"/>
                <w:sz w:val="24"/>
                <w:szCs w:val="24"/>
              </w:rPr>
              <w:t>S</w:t>
            </w:r>
            <w:r w:rsidR="00A15239" w:rsidRPr="00B328B9">
              <w:rPr>
                <w:rFonts w:cs="Calibri"/>
                <w:color w:val="222A35"/>
                <w:sz w:val="24"/>
                <w:szCs w:val="24"/>
              </w:rPr>
              <w:t>ervice (DBS)</w:t>
            </w:r>
            <w:r w:rsidRPr="00B328B9">
              <w:rPr>
                <w:rFonts w:cs="Calibri"/>
                <w:color w:val="222A35"/>
                <w:sz w:val="24"/>
                <w:szCs w:val="24"/>
              </w:rPr>
              <w:t xml:space="preserve"> Check. Middlesex Cricket will support all successful </w:t>
            </w:r>
            <w:r w:rsidR="00633D54" w:rsidRPr="00B328B9">
              <w:rPr>
                <w:rFonts w:cs="Calibri"/>
                <w:color w:val="222A35"/>
                <w:sz w:val="24"/>
                <w:szCs w:val="24"/>
              </w:rPr>
              <w:t>candidates</w:t>
            </w:r>
            <w:r w:rsidRPr="00B328B9">
              <w:rPr>
                <w:rFonts w:cs="Calibri"/>
                <w:color w:val="222A35"/>
                <w:sz w:val="24"/>
                <w:szCs w:val="24"/>
              </w:rPr>
              <w:t xml:space="preserve"> to achieve the above.</w:t>
            </w:r>
            <w:r w:rsidR="00E633D5" w:rsidRPr="00B328B9">
              <w:rPr>
                <w:rFonts w:cs="Calibri"/>
                <w:color w:val="222A35"/>
                <w:sz w:val="24"/>
                <w:szCs w:val="24"/>
              </w:rPr>
              <w:t xml:space="preserve"> CPD opportunities will also be offered to successful candidates. </w:t>
            </w:r>
          </w:p>
          <w:p w14:paraId="43E6D64C" w14:textId="77777777" w:rsidR="00E633D5" w:rsidRPr="00B328B9" w:rsidRDefault="00E633D5" w:rsidP="0029449D">
            <w:pPr>
              <w:spacing w:before="0" w:after="0"/>
              <w:rPr>
                <w:rFonts w:cs="Calibri"/>
                <w:color w:val="222A35"/>
                <w:sz w:val="24"/>
                <w:szCs w:val="24"/>
              </w:rPr>
            </w:pPr>
          </w:p>
        </w:tc>
      </w:tr>
    </w:tbl>
    <w:p w14:paraId="73C8AA57" w14:textId="77777777" w:rsidR="00B04136" w:rsidRDefault="00B04136" w:rsidP="00F030F7"/>
    <w:sectPr w:rsidR="00B04136" w:rsidSect="00E450A8">
      <w:footerReference w:type="default" r:id="rId11"/>
      <w:pgSz w:w="12240" w:h="15840"/>
      <w:pgMar w:top="1276"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76E5" w14:textId="77777777" w:rsidR="00611875" w:rsidRDefault="00611875">
      <w:pPr>
        <w:spacing w:before="0" w:after="0"/>
      </w:pPr>
      <w:r>
        <w:separator/>
      </w:r>
    </w:p>
  </w:endnote>
  <w:endnote w:type="continuationSeparator" w:id="0">
    <w:p w14:paraId="6E7D1081" w14:textId="77777777" w:rsidR="00611875" w:rsidRDefault="006118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FAB0" w14:textId="77777777" w:rsidR="00B04136" w:rsidRDefault="00AD17FF">
    <w:pPr>
      <w:pStyle w:val="Footer"/>
      <w:jc w:val="right"/>
    </w:pPr>
    <w:r>
      <w:fldChar w:fldCharType="begin"/>
    </w:r>
    <w:r w:rsidR="00F800F6">
      <w:instrText xml:space="preserve"> PAGE   \* MERGEFORMAT </w:instrText>
    </w:r>
    <w:r>
      <w:fldChar w:fldCharType="separate"/>
    </w:r>
    <w:r w:rsidR="00633D54">
      <w:rPr>
        <w:noProof/>
      </w:rPr>
      <w:t>1</w:t>
    </w:r>
    <w:r>
      <w:rPr>
        <w:noProof/>
      </w:rPr>
      <w:fldChar w:fldCharType="end"/>
    </w:r>
  </w:p>
  <w:p w14:paraId="55A315BE" w14:textId="77777777" w:rsidR="00B04136" w:rsidRDefault="00B04136">
    <w:pPr>
      <w:pStyle w:val="Monstercomlogo"/>
    </w:pPr>
  </w:p>
  <w:p w14:paraId="6C85F1C3" w14:textId="77777777" w:rsidR="00B04136" w:rsidRDefault="00B0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B19D" w14:textId="77777777" w:rsidR="00611875" w:rsidRDefault="00611875">
      <w:pPr>
        <w:spacing w:before="0" w:after="0"/>
      </w:pPr>
      <w:r>
        <w:separator/>
      </w:r>
    </w:p>
  </w:footnote>
  <w:footnote w:type="continuationSeparator" w:id="0">
    <w:p w14:paraId="126C51AA" w14:textId="77777777" w:rsidR="00611875" w:rsidRDefault="0061187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6919"/>
    <w:multiLevelType w:val="multilevel"/>
    <w:tmpl w:val="44807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45AA"/>
    <w:multiLevelType w:val="hybridMultilevel"/>
    <w:tmpl w:val="271CA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A06B2"/>
    <w:multiLevelType w:val="hybridMultilevel"/>
    <w:tmpl w:val="354E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B0A55"/>
    <w:multiLevelType w:val="multilevel"/>
    <w:tmpl w:val="18EC5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396A30"/>
    <w:multiLevelType w:val="hybridMultilevel"/>
    <w:tmpl w:val="305E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D6B96"/>
    <w:multiLevelType w:val="hybridMultilevel"/>
    <w:tmpl w:val="420A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B3630"/>
    <w:multiLevelType w:val="multilevel"/>
    <w:tmpl w:val="0C882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A90C9B"/>
    <w:multiLevelType w:val="hybridMultilevel"/>
    <w:tmpl w:val="869EE786"/>
    <w:lvl w:ilvl="0" w:tplc="C5FAA4F0">
      <w:start w:val="4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61F09"/>
    <w:multiLevelType w:val="hybridMultilevel"/>
    <w:tmpl w:val="98AC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42DDC"/>
    <w:multiLevelType w:val="hybridMultilevel"/>
    <w:tmpl w:val="85DE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22EAA"/>
    <w:multiLevelType w:val="hybridMultilevel"/>
    <w:tmpl w:val="F620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6149E"/>
    <w:multiLevelType w:val="hybridMultilevel"/>
    <w:tmpl w:val="2892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646CC"/>
    <w:multiLevelType w:val="hybridMultilevel"/>
    <w:tmpl w:val="6432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726CC"/>
    <w:multiLevelType w:val="hybridMultilevel"/>
    <w:tmpl w:val="182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2"/>
  </w:num>
  <w:num w:numId="5">
    <w:abstractNumId w:val="8"/>
  </w:num>
  <w:num w:numId="6">
    <w:abstractNumId w:val="9"/>
  </w:num>
  <w:num w:numId="7">
    <w:abstractNumId w:val="2"/>
  </w:num>
  <w:num w:numId="8">
    <w:abstractNumId w:val="13"/>
  </w:num>
  <w:num w:numId="9">
    <w:abstractNumId w:val="15"/>
  </w:num>
  <w:num w:numId="10">
    <w:abstractNumId w:val="5"/>
  </w:num>
  <w:num w:numId="11">
    <w:abstractNumId w:val="14"/>
  </w:num>
  <w:num w:numId="12">
    <w:abstractNumId w:val="1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5A"/>
    <w:rsid w:val="00027B30"/>
    <w:rsid w:val="00052746"/>
    <w:rsid w:val="00060B3F"/>
    <w:rsid w:val="000C1B4C"/>
    <w:rsid w:val="000D616E"/>
    <w:rsid w:val="000F2E57"/>
    <w:rsid w:val="00137934"/>
    <w:rsid w:val="00146D90"/>
    <w:rsid w:val="00183AB6"/>
    <w:rsid w:val="00183C5A"/>
    <w:rsid w:val="0023198A"/>
    <w:rsid w:val="0023341C"/>
    <w:rsid w:val="002350CF"/>
    <w:rsid w:val="0029449D"/>
    <w:rsid w:val="002F7D02"/>
    <w:rsid w:val="00334E33"/>
    <w:rsid w:val="00344D03"/>
    <w:rsid w:val="003960F0"/>
    <w:rsid w:val="00415374"/>
    <w:rsid w:val="00416835"/>
    <w:rsid w:val="00423F8C"/>
    <w:rsid w:val="00426F76"/>
    <w:rsid w:val="0043418B"/>
    <w:rsid w:val="00487F5E"/>
    <w:rsid w:val="004C3BE0"/>
    <w:rsid w:val="004D6A8F"/>
    <w:rsid w:val="004E12D6"/>
    <w:rsid w:val="004E2D4C"/>
    <w:rsid w:val="00541B9A"/>
    <w:rsid w:val="005564F2"/>
    <w:rsid w:val="00591323"/>
    <w:rsid w:val="00611875"/>
    <w:rsid w:val="006166ED"/>
    <w:rsid w:val="00633D54"/>
    <w:rsid w:val="00634D52"/>
    <w:rsid w:val="00662609"/>
    <w:rsid w:val="00667600"/>
    <w:rsid w:val="006D4113"/>
    <w:rsid w:val="006D5CCF"/>
    <w:rsid w:val="006E4586"/>
    <w:rsid w:val="00702963"/>
    <w:rsid w:val="00723789"/>
    <w:rsid w:val="00792E60"/>
    <w:rsid w:val="00794640"/>
    <w:rsid w:val="007B36D3"/>
    <w:rsid w:val="007B729B"/>
    <w:rsid w:val="0081495C"/>
    <w:rsid w:val="00866300"/>
    <w:rsid w:val="008A795E"/>
    <w:rsid w:val="008F4F00"/>
    <w:rsid w:val="009350F9"/>
    <w:rsid w:val="00951D93"/>
    <w:rsid w:val="009521BB"/>
    <w:rsid w:val="00980963"/>
    <w:rsid w:val="009C1AD2"/>
    <w:rsid w:val="009F5A13"/>
    <w:rsid w:val="00A03BC6"/>
    <w:rsid w:val="00A04B58"/>
    <w:rsid w:val="00A13E0E"/>
    <w:rsid w:val="00A15239"/>
    <w:rsid w:val="00A247AA"/>
    <w:rsid w:val="00A4231D"/>
    <w:rsid w:val="00AA0432"/>
    <w:rsid w:val="00AB3FD3"/>
    <w:rsid w:val="00AD17FF"/>
    <w:rsid w:val="00AE56C5"/>
    <w:rsid w:val="00B04136"/>
    <w:rsid w:val="00B328B9"/>
    <w:rsid w:val="00B57789"/>
    <w:rsid w:val="00B90C64"/>
    <w:rsid w:val="00B94803"/>
    <w:rsid w:val="00B96B57"/>
    <w:rsid w:val="00BA1C2C"/>
    <w:rsid w:val="00BC425D"/>
    <w:rsid w:val="00BF1B9D"/>
    <w:rsid w:val="00C10A09"/>
    <w:rsid w:val="00C53324"/>
    <w:rsid w:val="00C5741E"/>
    <w:rsid w:val="00C72ADE"/>
    <w:rsid w:val="00CA7DBC"/>
    <w:rsid w:val="00CB6045"/>
    <w:rsid w:val="00CC1BFF"/>
    <w:rsid w:val="00CC540F"/>
    <w:rsid w:val="00CD4F12"/>
    <w:rsid w:val="00CD5B0A"/>
    <w:rsid w:val="00D347BC"/>
    <w:rsid w:val="00D36404"/>
    <w:rsid w:val="00D63A0D"/>
    <w:rsid w:val="00D66D05"/>
    <w:rsid w:val="00DA034C"/>
    <w:rsid w:val="00DB3F07"/>
    <w:rsid w:val="00DE7D01"/>
    <w:rsid w:val="00E125B1"/>
    <w:rsid w:val="00E450A8"/>
    <w:rsid w:val="00E51F1B"/>
    <w:rsid w:val="00E61D78"/>
    <w:rsid w:val="00E633D5"/>
    <w:rsid w:val="00EC03CB"/>
    <w:rsid w:val="00EF7E33"/>
    <w:rsid w:val="00F030F7"/>
    <w:rsid w:val="00F800F6"/>
    <w:rsid w:val="00F9583E"/>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F889"/>
  <w15:chartTrackingRefBased/>
  <w15:docId w15:val="{92A7B3B7-6C42-4484-818D-4624446B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C6"/>
    <w:pPr>
      <w:spacing w:before="60" w:after="20"/>
    </w:pPr>
    <w:rPr>
      <w:szCs w:val="22"/>
      <w:lang w:val="en-US" w:eastAsia="en-US"/>
    </w:rPr>
  </w:style>
  <w:style w:type="paragraph" w:styleId="Heading1">
    <w:name w:val="heading 1"/>
    <w:basedOn w:val="Normal"/>
    <w:next w:val="Normal"/>
    <w:link w:val="Heading1Char"/>
    <w:qFormat/>
    <w:rsid w:val="00A03BC6"/>
    <w:pPr>
      <w:tabs>
        <w:tab w:val="left" w:pos="7185"/>
      </w:tabs>
      <w:spacing w:before="200" w:after="0"/>
      <w:ind w:left="450"/>
      <w:outlineLvl w:val="0"/>
    </w:pPr>
    <w:rPr>
      <w:rFonts w:eastAsia="Times New Roman"/>
      <w:b/>
      <w:cap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1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04136"/>
    <w:rPr>
      <w:color w:val="0000FF"/>
      <w:u w:val="single"/>
    </w:rPr>
  </w:style>
  <w:style w:type="paragraph" w:customStyle="1" w:styleId="Label">
    <w:name w:val="Label"/>
    <w:basedOn w:val="Normal"/>
    <w:qFormat/>
    <w:rsid w:val="00A03BC6"/>
    <w:pPr>
      <w:spacing w:before="40"/>
    </w:pPr>
    <w:rPr>
      <w:b/>
      <w:color w:val="262626"/>
    </w:rPr>
  </w:style>
  <w:style w:type="paragraph" w:customStyle="1" w:styleId="Details">
    <w:name w:val="Details"/>
    <w:basedOn w:val="Normal"/>
    <w:qFormat/>
    <w:rsid w:val="00A03BC6"/>
  </w:style>
  <w:style w:type="paragraph" w:customStyle="1" w:styleId="BulletedList">
    <w:name w:val="Bulleted List"/>
    <w:basedOn w:val="Normal"/>
    <w:qFormat/>
    <w:rsid w:val="00A03BC6"/>
    <w:pPr>
      <w:numPr>
        <w:numId w:val="1"/>
      </w:numPr>
    </w:pPr>
  </w:style>
  <w:style w:type="paragraph" w:customStyle="1" w:styleId="NumberedList">
    <w:name w:val="Numbered List"/>
    <w:basedOn w:val="Details"/>
    <w:qFormat/>
    <w:rsid w:val="00B04136"/>
    <w:pPr>
      <w:numPr>
        <w:numId w:val="2"/>
      </w:numPr>
    </w:pPr>
  </w:style>
  <w:style w:type="paragraph" w:customStyle="1" w:styleId="Notes">
    <w:name w:val="Notes"/>
    <w:basedOn w:val="Details"/>
    <w:qFormat/>
    <w:rsid w:val="00B04136"/>
    <w:rPr>
      <w:i/>
    </w:rPr>
  </w:style>
  <w:style w:type="paragraph" w:customStyle="1" w:styleId="Secondarylabels">
    <w:name w:val="Secondary labels"/>
    <w:basedOn w:val="Label"/>
    <w:qFormat/>
    <w:rsid w:val="00B04136"/>
    <w:pPr>
      <w:spacing w:before="120" w:after="120"/>
    </w:pPr>
  </w:style>
  <w:style w:type="paragraph" w:styleId="Header">
    <w:name w:val="header"/>
    <w:basedOn w:val="Normal"/>
    <w:link w:val="HeaderChar"/>
    <w:uiPriority w:val="99"/>
    <w:unhideWhenUsed/>
    <w:rsid w:val="00B04136"/>
    <w:pPr>
      <w:tabs>
        <w:tab w:val="center" w:pos="4680"/>
        <w:tab w:val="right" w:pos="9360"/>
      </w:tabs>
    </w:pPr>
    <w:rPr>
      <w:lang w:val="x-none" w:eastAsia="x-none"/>
    </w:rPr>
  </w:style>
  <w:style w:type="character" w:customStyle="1" w:styleId="HeaderChar">
    <w:name w:val="Header Char"/>
    <w:link w:val="Header"/>
    <w:uiPriority w:val="99"/>
    <w:rsid w:val="00B04136"/>
    <w:rPr>
      <w:szCs w:val="22"/>
    </w:rPr>
  </w:style>
  <w:style w:type="paragraph" w:styleId="Footer">
    <w:name w:val="footer"/>
    <w:basedOn w:val="Normal"/>
    <w:link w:val="FooterChar"/>
    <w:uiPriority w:val="99"/>
    <w:unhideWhenUsed/>
    <w:rsid w:val="00B04136"/>
    <w:pPr>
      <w:tabs>
        <w:tab w:val="center" w:pos="4680"/>
        <w:tab w:val="right" w:pos="9360"/>
      </w:tabs>
    </w:pPr>
    <w:rPr>
      <w:lang w:val="x-none" w:eastAsia="x-none"/>
    </w:rPr>
  </w:style>
  <w:style w:type="character" w:customStyle="1" w:styleId="FooterChar">
    <w:name w:val="Footer Char"/>
    <w:link w:val="Footer"/>
    <w:uiPriority w:val="99"/>
    <w:rsid w:val="00B04136"/>
    <w:rPr>
      <w:szCs w:val="22"/>
    </w:rPr>
  </w:style>
  <w:style w:type="character" w:customStyle="1" w:styleId="Heading1Char">
    <w:name w:val="Heading 1 Char"/>
    <w:link w:val="Heading1"/>
    <w:rsid w:val="00A03BC6"/>
    <w:rPr>
      <w:rFonts w:ascii="Calibri" w:eastAsia="Times New Roman" w:hAnsi="Calibri"/>
      <w:b/>
      <w:caps/>
      <w:sz w:val="28"/>
      <w:szCs w:val="28"/>
    </w:rPr>
  </w:style>
  <w:style w:type="paragraph" w:styleId="BalloonText">
    <w:name w:val="Balloon Text"/>
    <w:basedOn w:val="Normal"/>
    <w:link w:val="BalloonTextChar"/>
    <w:uiPriority w:val="99"/>
    <w:semiHidden/>
    <w:unhideWhenUsed/>
    <w:rsid w:val="00B04136"/>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B04136"/>
    <w:rPr>
      <w:rFonts w:ascii="Tahoma" w:hAnsi="Tahoma" w:cs="Tahoma"/>
      <w:sz w:val="16"/>
      <w:szCs w:val="16"/>
    </w:rPr>
  </w:style>
  <w:style w:type="paragraph" w:customStyle="1" w:styleId="Companyname">
    <w:name w:val="Company name"/>
    <w:basedOn w:val="Normal"/>
    <w:qFormat/>
    <w:rsid w:val="00A03BC6"/>
    <w:pPr>
      <w:spacing w:after="240"/>
    </w:pPr>
    <w:rPr>
      <w:b/>
      <w:sz w:val="28"/>
    </w:rPr>
  </w:style>
  <w:style w:type="paragraph" w:customStyle="1" w:styleId="Monstercomlogo">
    <w:name w:val="Monster.com logo"/>
    <w:basedOn w:val="Footer"/>
    <w:qFormat/>
    <w:rsid w:val="00B04136"/>
    <w:pPr>
      <w:jc w:val="right"/>
    </w:pPr>
    <w:rPr>
      <w:noProof/>
    </w:rPr>
  </w:style>
  <w:style w:type="paragraph" w:styleId="PlainText">
    <w:name w:val="Plain Text"/>
    <w:basedOn w:val="Normal"/>
    <w:link w:val="PlainTextChar"/>
    <w:uiPriority w:val="99"/>
    <w:semiHidden/>
    <w:unhideWhenUsed/>
    <w:rsid w:val="000F2E57"/>
    <w:pPr>
      <w:spacing w:before="0" w:after="0"/>
    </w:pPr>
    <w:rPr>
      <w:sz w:val="22"/>
      <w:szCs w:val="21"/>
      <w:lang w:val="en-GB" w:eastAsia="x-none"/>
    </w:rPr>
  </w:style>
  <w:style w:type="character" w:customStyle="1" w:styleId="PlainTextChar">
    <w:name w:val="Plain Text Char"/>
    <w:link w:val="PlainText"/>
    <w:uiPriority w:val="99"/>
    <w:semiHidden/>
    <w:rsid w:val="000F2E57"/>
    <w:rPr>
      <w:rFonts w:eastAsia="Calibri" w:cs="Times New Roman"/>
      <w:sz w:val="22"/>
      <w:szCs w:val="21"/>
      <w:lang w:val="en-GB"/>
    </w:rPr>
  </w:style>
  <w:style w:type="paragraph" w:styleId="ListParagraph">
    <w:name w:val="List Paragraph"/>
    <w:basedOn w:val="Normal"/>
    <w:uiPriority w:val="34"/>
    <w:qFormat/>
    <w:rsid w:val="00F030F7"/>
    <w:pPr>
      <w:spacing w:before="0" w:after="200" w:line="276" w:lineRule="auto"/>
      <w:ind w:left="720"/>
      <w:contextualSpacing/>
    </w:pPr>
    <w:rPr>
      <w:sz w:val="22"/>
      <w:lang w:val="en-GB"/>
    </w:rPr>
  </w:style>
  <w:style w:type="character" w:styleId="UnresolvedMention">
    <w:name w:val="Unresolved Mention"/>
    <w:uiPriority w:val="99"/>
    <w:semiHidden/>
    <w:unhideWhenUsed/>
    <w:rsid w:val="00AE5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9321">
      <w:bodyDiv w:val="1"/>
      <w:marLeft w:val="0"/>
      <w:marRight w:val="0"/>
      <w:marTop w:val="0"/>
      <w:marBottom w:val="0"/>
      <w:divBdr>
        <w:top w:val="none" w:sz="0" w:space="0" w:color="auto"/>
        <w:left w:val="none" w:sz="0" w:space="0" w:color="auto"/>
        <w:bottom w:val="none" w:sz="0" w:space="0" w:color="auto"/>
        <w:right w:val="none" w:sz="0" w:space="0" w:color="auto"/>
      </w:divBdr>
    </w:div>
    <w:div w:id="164444881">
      <w:bodyDiv w:val="1"/>
      <w:marLeft w:val="0"/>
      <w:marRight w:val="0"/>
      <w:marTop w:val="0"/>
      <w:marBottom w:val="0"/>
      <w:divBdr>
        <w:top w:val="none" w:sz="0" w:space="0" w:color="auto"/>
        <w:left w:val="none" w:sz="0" w:space="0" w:color="auto"/>
        <w:bottom w:val="none" w:sz="0" w:space="0" w:color="auto"/>
        <w:right w:val="none" w:sz="0" w:space="0" w:color="auto"/>
      </w:divBdr>
    </w:div>
    <w:div w:id="486556224">
      <w:bodyDiv w:val="1"/>
      <w:marLeft w:val="0"/>
      <w:marRight w:val="0"/>
      <w:marTop w:val="0"/>
      <w:marBottom w:val="0"/>
      <w:divBdr>
        <w:top w:val="none" w:sz="0" w:space="0" w:color="auto"/>
        <w:left w:val="none" w:sz="0" w:space="0" w:color="auto"/>
        <w:bottom w:val="none" w:sz="0" w:space="0" w:color="auto"/>
        <w:right w:val="none" w:sz="0" w:space="0" w:color="auto"/>
      </w:divBdr>
    </w:div>
    <w:div w:id="671105647">
      <w:bodyDiv w:val="1"/>
      <w:marLeft w:val="0"/>
      <w:marRight w:val="0"/>
      <w:marTop w:val="0"/>
      <w:marBottom w:val="0"/>
      <w:divBdr>
        <w:top w:val="none" w:sz="0" w:space="0" w:color="auto"/>
        <w:left w:val="none" w:sz="0" w:space="0" w:color="auto"/>
        <w:bottom w:val="none" w:sz="0" w:space="0" w:color="auto"/>
        <w:right w:val="none" w:sz="0" w:space="0" w:color="auto"/>
      </w:divBdr>
    </w:div>
    <w:div w:id="789981890">
      <w:bodyDiv w:val="1"/>
      <w:marLeft w:val="0"/>
      <w:marRight w:val="0"/>
      <w:marTop w:val="0"/>
      <w:marBottom w:val="0"/>
      <w:divBdr>
        <w:top w:val="none" w:sz="0" w:space="0" w:color="auto"/>
        <w:left w:val="none" w:sz="0" w:space="0" w:color="auto"/>
        <w:bottom w:val="none" w:sz="0" w:space="0" w:color="auto"/>
        <w:right w:val="none" w:sz="0" w:space="0" w:color="auto"/>
      </w:divBdr>
    </w:div>
    <w:div w:id="860125205">
      <w:bodyDiv w:val="1"/>
      <w:marLeft w:val="0"/>
      <w:marRight w:val="0"/>
      <w:marTop w:val="0"/>
      <w:marBottom w:val="0"/>
      <w:divBdr>
        <w:top w:val="none" w:sz="0" w:space="0" w:color="auto"/>
        <w:left w:val="none" w:sz="0" w:space="0" w:color="auto"/>
        <w:bottom w:val="none" w:sz="0" w:space="0" w:color="auto"/>
        <w:right w:val="none" w:sz="0" w:space="0" w:color="auto"/>
      </w:divBdr>
    </w:div>
    <w:div w:id="1184975401">
      <w:bodyDiv w:val="1"/>
      <w:marLeft w:val="0"/>
      <w:marRight w:val="0"/>
      <w:marTop w:val="0"/>
      <w:marBottom w:val="0"/>
      <w:divBdr>
        <w:top w:val="none" w:sz="0" w:space="0" w:color="auto"/>
        <w:left w:val="none" w:sz="0" w:space="0" w:color="auto"/>
        <w:bottom w:val="none" w:sz="0" w:space="0" w:color="auto"/>
        <w:right w:val="none" w:sz="0" w:space="0" w:color="auto"/>
      </w:divBdr>
    </w:div>
    <w:div w:id="1261838420">
      <w:bodyDiv w:val="1"/>
      <w:marLeft w:val="0"/>
      <w:marRight w:val="0"/>
      <w:marTop w:val="0"/>
      <w:marBottom w:val="0"/>
      <w:divBdr>
        <w:top w:val="none" w:sz="0" w:space="0" w:color="auto"/>
        <w:left w:val="none" w:sz="0" w:space="0" w:color="auto"/>
        <w:bottom w:val="none" w:sz="0" w:space="0" w:color="auto"/>
        <w:right w:val="none" w:sz="0" w:space="0" w:color="auto"/>
      </w:divBdr>
    </w:div>
    <w:div w:id="1392730645">
      <w:bodyDiv w:val="1"/>
      <w:marLeft w:val="0"/>
      <w:marRight w:val="0"/>
      <w:marTop w:val="0"/>
      <w:marBottom w:val="0"/>
      <w:divBdr>
        <w:top w:val="none" w:sz="0" w:space="0" w:color="auto"/>
        <w:left w:val="none" w:sz="0" w:space="0" w:color="auto"/>
        <w:bottom w:val="none" w:sz="0" w:space="0" w:color="auto"/>
        <w:right w:val="none" w:sz="0" w:space="0" w:color="auto"/>
      </w:divBdr>
    </w:div>
    <w:div w:id="1687370289">
      <w:bodyDiv w:val="1"/>
      <w:marLeft w:val="0"/>
      <w:marRight w:val="0"/>
      <w:marTop w:val="0"/>
      <w:marBottom w:val="0"/>
      <w:divBdr>
        <w:top w:val="none" w:sz="0" w:space="0" w:color="auto"/>
        <w:left w:val="none" w:sz="0" w:space="0" w:color="auto"/>
        <w:bottom w:val="none" w:sz="0" w:space="0" w:color="auto"/>
        <w:right w:val="none" w:sz="0" w:space="0" w:color="auto"/>
      </w:divBdr>
    </w:div>
    <w:div w:id="1739593619">
      <w:bodyDiv w:val="1"/>
      <w:marLeft w:val="0"/>
      <w:marRight w:val="0"/>
      <w:marTop w:val="0"/>
      <w:marBottom w:val="0"/>
      <w:divBdr>
        <w:top w:val="none" w:sz="0" w:space="0" w:color="auto"/>
        <w:left w:val="none" w:sz="0" w:space="0" w:color="auto"/>
        <w:bottom w:val="none" w:sz="0" w:space="0" w:color="auto"/>
        <w:right w:val="none" w:sz="0" w:space="0" w:color="auto"/>
      </w:divBdr>
    </w:div>
    <w:div w:id="20604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achesassociation@middlesexccc.com" TargetMode="External"/><Relationship Id="rId4" Type="http://schemas.openxmlformats.org/officeDocument/2006/relationships/styles" Target="styles.xml"/><Relationship Id="rId9" Type="http://schemas.openxmlformats.org/officeDocument/2006/relationships/hyperlink" Target="mailto:coachesassociation@middlesexcc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berry\Desktop\MN_offmg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2248-52A7-467A-AB13-BB39C75C3250}">
  <ds:schemaRefs>
    <ds:schemaRef ds:uri="http://schemas.microsoft.com/sharepoint/v3/contenttype/forms"/>
  </ds:schemaRefs>
</ds:datastoreItem>
</file>

<file path=customXml/itemProps2.xml><?xml version="1.0" encoding="utf-8"?>
<ds:datastoreItem xmlns:ds="http://schemas.openxmlformats.org/officeDocument/2006/customXml" ds:itemID="{E0E1B0BB-FAE9-48EA-BEAD-8A5DBC7A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MN_offmgr</Template>
  <TotalTime>0</TotalTime>
  <Pages>2</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Office Manager job description</vt:lpstr>
    </vt:vector>
  </TitlesOfParts>
  <Company>Grizli777</Company>
  <LinksUpToDate>false</LinksUpToDate>
  <CharactersWithSpaces>4471</CharactersWithSpaces>
  <SharedDoc>false</SharedDoc>
  <HLinks>
    <vt:vector size="12" baseType="variant">
      <vt:variant>
        <vt:i4>5636216</vt:i4>
      </vt:variant>
      <vt:variant>
        <vt:i4>3</vt:i4>
      </vt:variant>
      <vt:variant>
        <vt:i4>0</vt:i4>
      </vt:variant>
      <vt:variant>
        <vt:i4>5</vt:i4>
      </vt:variant>
      <vt:variant>
        <vt:lpwstr>mailto:coachesassociation@middlesexccc.com</vt:lpwstr>
      </vt:variant>
      <vt:variant>
        <vt:lpwstr/>
      </vt:variant>
      <vt:variant>
        <vt:i4>5636216</vt:i4>
      </vt:variant>
      <vt:variant>
        <vt:i4>0</vt:i4>
      </vt:variant>
      <vt:variant>
        <vt:i4>0</vt:i4>
      </vt:variant>
      <vt:variant>
        <vt:i4>5</vt:i4>
      </vt:variant>
      <vt:variant>
        <vt:lpwstr>mailto:coachesassociation@middlesexccc.com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Manager job description</dc:title>
  <dc:subject/>
  <dc:creator>Katie Berry</dc:creator>
  <cp:keywords/>
  <cp:lastModifiedBy>Peter Withams</cp:lastModifiedBy>
  <cp:revision>2</cp:revision>
  <cp:lastPrinted>2021-12-15T12:11:00Z</cp:lastPrinted>
  <dcterms:created xsi:type="dcterms:W3CDTF">2021-12-16T10:48:00Z</dcterms:created>
  <dcterms:modified xsi:type="dcterms:W3CDTF">2021-12-16T10:48:00Z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TC103567959990</vt:lpwstr>
  </property>
</Properties>
</file>